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D99B" w14:textId="67CD2872" w:rsidR="2BB3D7AD" w:rsidRPr="00302174" w:rsidRDefault="3D356E9C" w:rsidP="00D25673">
      <w:pPr>
        <w:spacing w:line="240" w:lineRule="auto"/>
        <w:jc w:val="center"/>
        <w:rPr>
          <w:rFonts w:ascii="Avenir Book" w:hAnsi="Avenir Book"/>
          <w:b/>
          <w:bCs/>
          <w:sz w:val="22"/>
          <w:szCs w:val="22"/>
        </w:rPr>
      </w:pPr>
      <w:r w:rsidRPr="5D328CCA">
        <w:rPr>
          <w:rFonts w:ascii="Avenir Book" w:hAnsi="Avenir Book"/>
          <w:b/>
          <w:bCs/>
          <w:sz w:val="22"/>
          <w:szCs w:val="22"/>
        </w:rPr>
        <w:t>STAGE COMMUNICATION</w:t>
      </w:r>
      <w:r w:rsidR="178CD8BA" w:rsidRPr="5D328CCA">
        <w:rPr>
          <w:rFonts w:ascii="Avenir Book" w:hAnsi="Avenir Book"/>
          <w:b/>
          <w:bCs/>
          <w:sz w:val="22"/>
          <w:szCs w:val="22"/>
        </w:rPr>
        <w:t xml:space="preserve"> - MARKETING</w:t>
      </w:r>
      <w:r w:rsidRPr="5D328CCA">
        <w:rPr>
          <w:rFonts w:ascii="Avenir Book" w:hAnsi="Avenir Book"/>
          <w:b/>
          <w:bCs/>
          <w:sz w:val="22"/>
          <w:szCs w:val="22"/>
        </w:rPr>
        <w:t xml:space="preserve"> </w:t>
      </w:r>
      <w:r w:rsidR="178CD8BA" w:rsidRPr="5D328CCA">
        <w:rPr>
          <w:rFonts w:ascii="Avenir Book" w:hAnsi="Avenir Book"/>
          <w:b/>
          <w:bCs/>
          <w:sz w:val="22"/>
          <w:szCs w:val="22"/>
        </w:rPr>
        <w:t xml:space="preserve">et DEVELOPPEMENT COMMERCIAL, </w:t>
      </w:r>
      <w:r w:rsidR="1432610A" w:rsidRPr="5D328CCA">
        <w:rPr>
          <w:rFonts w:ascii="Avenir Book" w:hAnsi="Avenir Book"/>
          <w:b/>
          <w:bCs/>
          <w:sz w:val="22"/>
          <w:szCs w:val="22"/>
        </w:rPr>
        <w:t>ALTERNEGO</w:t>
      </w:r>
    </w:p>
    <w:p w14:paraId="2A302709" w14:textId="62C57849" w:rsidR="00F947B2" w:rsidRPr="00302174" w:rsidRDefault="29B2DE5A" w:rsidP="2074CB9A">
      <w:pPr>
        <w:shd w:val="clear" w:color="auto" w:fill="FFFFFF" w:themeFill="background1"/>
        <w:spacing w:after="383" w:line="240" w:lineRule="auto"/>
        <w:jc w:val="both"/>
      </w:pPr>
      <w:r w:rsidRPr="5D328CCA">
        <w:rPr>
          <w:rFonts w:ascii="Raleway" w:eastAsia="Raleway" w:hAnsi="Raleway" w:cs="Raleway"/>
          <w:b/>
          <w:bCs/>
          <w:color w:val="0C3944"/>
          <w:sz w:val="25"/>
          <w:szCs w:val="25"/>
        </w:rPr>
        <w:t>A PROPOS D’UTOPIES &amp; ALTERNEGO</w:t>
      </w:r>
    </w:p>
    <w:p w14:paraId="32C90DD0" w14:textId="188A8B2F"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Créé en 2024, le groupe UTOPIES &amp; AlterNego constitue aujourd’hui un acteur de référence de la transformation responsable des organisations, en réunissant au sein d’un même ensemble des expertises historiquement cloisonnées : RSE, climat et impact d’un côté ; transformations du travail, dialogue social et dynamiques humaines de l’autre.</w:t>
      </w:r>
    </w:p>
    <w:p w14:paraId="3DA8CC5C" w14:textId="6D786F2D"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Notre conviction est simple et structurante : les transformations environnementales ne tiennent pas sans transformations humaines, et inversement.</w:t>
      </w:r>
    </w:p>
    <w:p w14:paraId="674AB079" w14:textId="004F8C61"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UTOPIES, fondée en 1993, est un cabinet pionnier du conseil en développement durable et en stratégie d’impact. Reconnue pour ses travaux sur le climat, la nature, les stratégies de marques responsables et l’innovation positive, l’agence accompagne entreprises et territoires dans l’évolution de leurs modèles économiques, en combinant exigence stratégique, expertise technique et capacité d’influence.</w:t>
      </w:r>
    </w:p>
    <w:p w14:paraId="00FC12B9" w14:textId="53D75BC8"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AlterNego, créée en 2010, est un cabinet de conseil, de recherche et de formation spécialisé dans les transformations du monde du travail. Il intervient auprès des organisations sur les enjeux de dialogue social, de coopération, de prévention des situations sensibles et d’accompagnement des transformations complexes, avec une approche profondément humaine, systémique et opérationnelle.</w:t>
      </w:r>
    </w:p>
    <w:p w14:paraId="1D3E43BB" w14:textId="475112E8"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Ensemble, les deux cabinets forment un acteur capable d’accompagner les dirigeants sur toute la chaîne de valeur du changement : stratégie, impact, gouvernance, organisation, pratiques managériales et engagement des parties prenantes.</w:t>
      </w:r>
    </w:p>
    <w:p w14:paraId="1162C001" w14:textId="37545D2A"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Les équipes sont présente</w:t>
      </w:r>
      <w:r w:rsidR="0D6C144C" w:rsidRPr="5D328CCA">
        <w:rPr>
          <w:rFonts w:eastAsiaTheme="minorEastAsia"/>
          <w:color w:val="0C3944"/>
          <w:sz w:val="25"/>
          <w:szCs w:val="25"/>
        </w:rPr>
        <w:t>s</w:t>
      </w:r>
      <w:r w:rsidRPr="5D328CCA">
        <w:rPr>
          <w:rFonts w:eastAsiaTheme="minorEastAsia"/>
          <w:color w:val="0C3944"/>
          <w:sz w:val="25"/>
          <w:szCs w:val="25"/>
        </w:rPr>
        <w:t xml:space="preserve"> à Paris, où se trouvent leur siège social.</w:t>
      </w:r>
    </w:p>
    <w:p w14:paraId="4E185ECD" w14:textId="269D9ABF" w:rsidR="00F947B2" w:rsidRPr="00302174" w:rsidRDefault="29B2DE5A" w:rsidP="5D328CCA">
      <w:pPr>
        <w:shd w:val="clear" w:color="auto" w:fill="FFFFFF" w:themeFill="background1"/>
        <w:spacing w:after="383" w:line="240" w:lineRule="auto"/>
        <w:jc w:val="both"/>
        <w:rPr>
          <w:rFonts w:eastAsiaTheme="minorEastAsia"/>
          <w:color w:val="0C3944"/>
          <w:sz w:val="25"/>
          <w:szCs w:val="25"/>
        </w:rPr>
      </w:pPr>
      <w:r w:rsidRPr="5D328CCA">
        <w:rPr>
          <w:rFonts w:eastAsiaTheme="minorEastAsia"/>
          <w:color w:val="0C3944"/>
          <w:sz w:val="25"/>
          <w:szCs w:val="25"/>
        </w:rPr>
        <w:t>Les deux organisations partagent un engagement fort en faveur de la diversité, l'inclusion et l'équité</w:t>
      </w:r>
      <w:r w:rsidR="2EB498FD" w:rsidRPr="5D328CCA">
        <w:rPr>
          <w:rFonts w:eastAsiaTheme="minorEastAsia"/>
          <w:color w:val="0C3944"/>
          <w:sz w:val="25"/>
          <w:szCs w:val="25"/>
        </w:rPr>
        <w:t>,</w:t>
      </w:r>
      <w:r w:rsidRPr="5D328CCA">
        <w:rPr>
          <w:rFonts w:eastAsiaTheme="minorEastAsia"/>
          <w:color w:val="0C3944"/>
          <w:sz w:val="25"/>
          <w:szCs w:val="25"/>
        </w:rPr>
        <w:t xml:space="preserve"> valorisant les singularités de chacun dès la phase de recrutement. </w:t>
      </w:r>
    </w:p>
    <w:p w14:paraId="4CFF791F" w14:textId="2932F276" w:rsidR="00F947B2" w:rsidRPr="00302174" w:rsidRDefault="53B0B1F0" w:rsidP="77F0C5DB">
      <w:pPr>
        <w:spacing w:line="240" w:lineRule="auto"/>
        <w:jc w:val="both"/>
        <w:rPr>
          <w:rFonts w:ascii="Raleway" w:eastAsia="Raleway" w:hAnsi="Raleway" w:cs="Raleway"/>
          <w:color w:val="0C3944"/>
          <w:sz w:val="25"/>
          <w:szCs w:val="25"/>
        </w:rPr>
      </w:pPr>
      <w:r w:rsidRPr="67CDFE7B">
        <w:rPr>
          <w:rFonts w:eastAsiaTheme="minorEastAsia"/>
          <w:color w:val="0C3944"/>
          <w:sz w:val="25"/>
          <w:szCs w:val="25"/>
        </w:rPr>
        <w:t>Plus d’infos :</w:t>
      </w:r>
      <w:r w:rsidR="11DB1B5F" w:rsidRPr="67CDFE7B">
        <w:rPr>
          <w:rFonts w:eastAsiaTheme="minorEastAsia"/>
          <w:color w:val="0C3944"/>
          <w:sz w:val="25"/>
          <w:szCs w:val="25"/>
        </w:rPr>
        <w:t xml:space="preserve"> </w:t>
      </w:r>
      <w:hyperlink r:id="rId8">
        <w:r w:rsidR="11DB1B5F" w:rsidRPr="67CDFE7B">
          <w:rPr>
            <w:rFonts w:eastAsiaTheme="minorEastAsia"/>
            <w:color w:val="0C3944"/>
            <w:sz w:val="25"/>
            <w:szCs w:val="25"/>
          </w:rPr>
          <w:t>www.utopies.com</w:t>
        </w:r>
      </w:hyperlink>
      <w:r w:rsidRPr="67CDFE7B">
        <w:rPr>
          <w:rFonts w:eastAsiaTheme="minorEastAsia"/>
          <w:color w:val="0C3944"/>
          <w:sz w:val="25"/>
          <w:szCs w:val="25"/>
        </w:rPr>
        <w:t xml:space="preserve"> | </w:t>
      </w:r>
      <w:hyperlink r:id="rId9">
        <w:r w:rsidRPr="67CDFE7B">
          <w:rPr>
            <w:rFonts w:eastAsiaTheme="minorEastAsia"/>
            <w:color w:val="0C3944"/>
            <w:sz w:val="25"/>
            <w:szCs w:val="25"/>
          </w:rPr>
          <w:t>https://alternego.com</w:t>
        </w:r>
      </w:hyperlink>
    </w:p>
    <w:p w14:paraId="34F16EF5" w14:textId="084EE849" w:rsidR="00121EA2" w:rsidRPr="00302174" w:rsidRDefault="4425DC9B" w:rsidP="5D328CCA">
      <w:pPr>
        <w:spacing w:before="100" w:beforeAutospacing="1" w:after="100" w:afterAutospacing="1" w:line="240" w:lineRule="auto"/>
        <w:jc w:val="both"/>
        <w:rPr>
          <w:rFonts w:eastAsiaTheme="minorEastAsia"/>
          <w:b/>
          <w:bCs/>
          <w:color w:val="0C3944"/>
          <w:sz w:val="25"/>
          <w:szCs w:val="25"/>
        </w:rPr>
      </w:pPr>
      <w:r w:rsidRPr="67CDFE7B">
        <w:rPr>
          <w:rFonts w:eastAsiaTheme="minorEastAsia"/>
          <w:b/>
          <w:bCs/>
          <w:color w:val="0C3944"/>
          <w:sz w:val="25"/>
          <w:szCs w:val="25"/>
        </w:rPr>
        <w:t xml:space="preserve">LE PÔLE </w:t>
      </w:r>
      <w:r w:rsidR="7B6C5DA7" w:rsidRPr="67CDFE7B">
        <w:rPr>
          <w:rFonts w:eastAsiaTheme="minorEastAsia"/>
          <w:b/>
          <w:bCs/>
          <w:color w:val="0C3944"/>
          <w:sz w:val="25"/>
          <w:szCs w:val="25"/>
        </w:rPr>
        <w:t xml:space="preserve">BIZ DEV </w:t>
      </w:r>
    </w:p>
    <w:p w14:paraId="3E15273A" w14:textId="29209844" w:rsidR="27323FC4" w:rsidRDefault="7B6C5DA7" w:rsidP="67CDFE7B">
      <w:pPr>
        <w:spacing w:beforeAutospacing="1" w:afterAutospacing="1"/>
        <w:jc w:val="both"/>
        <w:rPr>
          <w:rFonts w:ascii="Raleway" w:eastAsia="Raleway" w:hAnsi="Raleway" w:cs="Raleway"/>
          <w:color w:val="0C3944"/>
          <w:sz w:val="25"/>
          <w:szCs w:val="25"/>
        </w:rPr>
      </w:pPr>
      <w:r w:rsidRPr="67CDFE7B">
        <w:rPr>
          <w:rFonts w:eastAsiaTheme="minorEastAsia"/>
          <w:color w:val="0C3944"/>
          <w:sz w:val="25"/>
          <w:szCs w:val="25"/>
        </w:rPr>
        <w:t xml:space="preserve">Le pôle BiZ DEV se positionne comme un </w:t>
      </w:r>
      <w:r w:rsidRPr="67CDFE7B">
        <w:rPr>
          <w:rFonts w:eastAsiaTheme="minorEastAsia"/>
          <w:b/>
          <w:bCs/>
          <w:color w:val="0C3944"/>
          <w:sz w:val="25"/>
          <w:szCs w:val="25"/>
        </w:rPr>
        <w:t>organe transversal</w:t>
      </w:r>
      <w:r w:rsidRPr="67CDFE7B">
        <w:rPr>
          <w:rFonts w:eastAsiaTheme="minorEastAsia"/>
          <w:color w:val="0C3944"/>
          <w:sz w:val="25"/>
          <w:szCs w:val="25"/>
        </w:rPr>
        <w:t>, partenaire de croissance des pôles d’expertise du cabinet. Il a vocation à :</w:t>
      </w:r>
    </w:p>
    <w:p w14:paraId="02359E0C" w14:textId="4BD63350" w:rsidR="00C7127E" w:rsidRPr="00302174" w:rsidRDefault="1F6237F6" w:rsidP="5D328CCA">
      <w:pPr>
        <w:numPr>
          <w:ilvl w:val="0"/>
          <w:numId w:val="13"/>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Renforcer</w:t>
      </w:r>
      <w:r w:rsidR="35158F9D" w:rsidRPr="5D328CCA">
        <w:rPr>
          <w:rFonts w:eastAsiaTheme="minorEastAsia"/>
          <w:color w:val="0C3944"/>
          <w:sz w:val="25"/>
          <w:szCs w:val="25"/>
        </w:rPr>
        <w:t xml:space="preserve"> la lisibilité du cabinet et de ses expertises dans son environnement</w:t>
      </w:r>
    </w:p>
    <w:p w14:paraId="5DFCD50D" w14:textId="0F6AED5F" w:rsidR="00C7127E" w:rsidRPr="00302174" w:rsidRDefault="1F6237F6" w:rsidP="5D328CCA">
      <w:pPr>
        <w:numPr>
          <w:ilvl w:val="0"/>
          <w:numId w:val="13"/>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Catalyser</w:t>
      </w:r>
      <w:r w:rsidR="35158F9D" w:rsidRPr="5D328CCA">
        <w:rPr>
          <w:rFonts w:eastAsiaTheme="minorEastAsia"/>
          <w:color w:val="0C3944"/>
          <w:sz w:val="25"/>
          <w:szCs w:val="25"/>
        </w:rPr>
        <w:t xml:space="preserve"> les dynamiques de développement</w:t>
      </w:r>
    </w:p>
    <w:p w14:paraId="47863163" w14:textId="23EA00FA" w:rsidR="00C7127E" w:rsidRPr="00302174" w:rsidRDefault="1F6237F6" w:rsidP="5D328CCA">
      <w:pPr>
        <w:numPr>
          <w:ilvl w:val="0"/>
          <w:numId w:val="13"/>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Orchestrer</w:t>
      </w:r>
      <w:r w:rsidR="35158F9D" w:rsidRPr="5D328CCA">
        <w:rPr>
          <w:rFonts w:eastAsiaTheme="minorEastAsia"/>
          <w:color w:val="0C3944"/>
          <w:sz w:val="25"/>
          <w:szCs w:val="25"/>
        </w:rPr>
        <w:t xml:space="preserve"> les ressources internes existantes</w:t>
      </w:r>
    </w:p>
    <w:p w14:paraId="02216F65" w14:textId="195C370A" w:rsidR="00C7127E" w:rsidRPr="00302174" w:rsidRDefault="6DF68792" w:rsidP="5D328CCA">
      <w:pPr>
        <w:numPr>
          <w:ilvl w:val="0"/>
          <w:numId w:val="13"/>
        </w:numPr>
        <w:spacing w:before="100" w:beforeAutospacing="1" w:after="100" w:afterAutospacing="1" w:line="240" w:lineRule="auto"/>
        <w:jc w:val="both"/>
        <w:rPr>
          <w:rFonts w:eastAsiaTheme="minorEastAsia"/>
          <w:color w:val="0C3944"/>
          <w:sz w:val="25"/>
          <w:szCs w:val="25"/>
        </w:rPr>
      </w:pPr>
      <w:r w:rsidRPr="67CDFE7B">
        <w:rPr>
          <w:rFonts w:eastAsiaTheme="minorEastAsia"/>
          <w:color w:val="0C3944"/>
          <w:sz w:val="25"/>
          <w:szCs w:val="25"/>
        </w:rPr>
        <w:t>Soutenir</w:t>
      </w:r>
      <w:r w:rsidR="7B6C5DA7" w:rsidRPr="67CDFE7B">
        <w:rPr>
          <w:rFonts w:eastAsiaTheme="minorEastAsia"/>
          <w:color w:val="0C3944"/>
          <w:sz w:val="25"/>
          <w:szCs w:val="25"/>
        </w:rPr>
        <w:t xml:space="preserve"> les pôles dans leurs stratégies, tout en respectant leur souveraineté</w:t>
      </w:r>
    </w:p>
    <w:p w14:paraId="1D592C5A" w14:textId="18390803" w:rsidR="00C7127E" w:rsidRPr="00302174" w:rsidRDefault="35158F9D" w:rsidP="5D328CCA">
      <w:pPr>
        <w:spacing w:before="100" w:beforeAutospacing="1" w:after="100" w:afterAutospacing="1"/>
        <w:jc w:val="both"/>
        <w:rPr>
          <w:rFonts w:eastAsiaTheme="minorEastAsia"/>
          <w:color w:val="0C3944"/>
          <w:sz w:val="25"/>
          <w:szCs w:val="25"/>
        </w:rPr>
      </w:pPr>
      <w:r w:rsidRPr="5D328CCA">
        <w:rPr>
          <w:rFonts w:eastAsiaTheme="minorEastAsia"/>
          <w:color w:val="0C3944"/>
          <w:sz w:val="25"/>
          <w:szCs w:val="25"/>
        </w:rPr>
        <w:t xml:space="preserve">Le pôle soutient une </w:t>
      </w:r>
      <w:r w:rsidRPr="5D328CCA">
        <w:rPr>
          <w:rFonts w:eastAsiaTheme="minorEastAsia"/>
          <w:b/>
          <w:bCs/>
          <w:color w:val="0C3944"/>
          <w:sz w:val="25"/>
          <w:szCs w:val="25"/>
        </w:rPr>
        <w:t>logique intégrée</w:t>
      </w:r>
      <w:r w:rsidRPr="5D328CCA">
        <w:rPr>
          <w:rFonts w:eastAsiaTheme="minorEastAsia"/>
          <w:color w:val="0C3944"/>
          <w:sz w:val="25"/>
          <w:szCs w:val="25"/>
        </w:rPr>
        <w:t>, fondée sur l’idée que :</w:t>
      </w:r>
    </w:p>
    <w:p w14:paraId="28A84BF4" w14:textId="103447B7" w:rsidR="27323FC4" w:rsidRDefault="27323FC4" w:rsidP="77F0C5DB">
      <w:pPr>
        <w:spacing w:beforeAutospacing="1" w:afterAutospacing="1"/>
        <w:jc w:val="both"/>
        <w:rPr>
          <w:rFonts w:ascii="Raleway" w:eastAsia="Raleway" w:hAnsi="Raleway" w:cs="Raleway"/>
          <w:sz w:val="22"/>
          <w:szCs w:val="22"/>
        </w:rPr>
      </w:pPr>
    </w:p>
    <w:p w14:paraId="16DC6CE5" w14:textId="52972FC4" w:rsidR="00C7127E" w:rsidRPr="00302174" w:rsidRDefault="1F6237F6" w:rsidP="5D328CCA">
      <w:pPr>
        <w:numPr>
          <w:ilvl w:val="0"/>
          <w:numId w:val="20"/>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La</w:t>
      </w:r>
      <w:r w:rsidR="35158F9D" w:rsidRPr="5D328CCA">
        <w:rPr>
          <w:rFonts w:eastAsiaTheme="minorEastAsia"/>
          <w:color w:val="0C3944"/>
          <w:sz w:val="25"/>
          <w:szCs w:val="25"/>
        </w:rPr>
        <w:t xml:space="preserve"> </w:t>
      </w:r>
      <w:r w:rsidR="35158F9D" w:rsidRPr="5D328CCA">
        <w:rPr>
          <w:rFonts w:eastAsiaTheme="minorEastAsia"/>
          <w:b/>
          <w:bCs/>
          <w:color w:val="0C3944"/>
          <w:sz w:val="25"/>
          <w:szCs w:val="25"/>
        </w:rPr>
        <w:t>communication</w:t>
      </w:r>
      <w:r w:rsidR="35158F9D" w:rsidRPr="5D328CCA">
        <w:rPr>
          <w:rFonts w:eastAsiaTheme="minorEastAsia"/>
          <w:color w:val="0C3944"/>
          <w:sz w:val="25"/>
          <w:szCs w:val="25"/>
        </w:rPr>
        <w:t xml:space="preserve"> donne à voir, raconte, incarne </w:t>
      </w:r>
    </w:p>
    <w:p w14:paraId="0B926185" w14:textId="268EC392" w:rsidR="00C7127E" w:rsidRPr="00302174" w:rsidRDefault="1F6237F6" w:rsidP="5D328CCA">
      <w:pPr>
        <w:numPr>
          <w:ilvl w:val="0"/>
          <w:numId w:val="20"/>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Le</w:t>
      </w:r>
      <w:r w:rsidR="35158F9D" w:rsidRPr="5D328CCA">
        <w:rPr>
          <w:rFonts w:eastAsiaTheme="minorEastAsia"/>
          <w:color w:val="0C3944"/>
          <w:sz w:val="25"/>
          <w:szCs w:val="25"/>
        </w:rPr>
        <w:t xml:space="preserve"> </w:t>
      </w:r>
      <w:r w:rsidR="35158F9D" w:rsidRPr="5D328CCA">
        <w:rPr>
          <w:rFonts w:eastAsiaTheme="minorEastAsia"/>
          <w:b/>
          <w:bCs/>
          <w:color w:val="0C3944"/>
          <w:sz w:val="25"/>
          <w:szCs w:val="25"/>
        </w:rPr>
        <w:t>marketing structure</w:t>
      </w:r>
      <w:r w:rsidR="35158F9D" w:rsidRPr="5D328CCA">
        <w:rPr>
          <w:rFonts w:eastAsiaTheme="minorEastAsia"/>
          <w:color w:val="0C3944"/>
          <w:sz w:val="25"/>
          <w:szCs w:val="25"/>
        </w:rPr>
        <w:t xml:space="preserve">, différencie, met en mouvement les offres </w:t>
      </w:r>
    </w:p>
    <w:p w14:paraId="1310944F" w14:textId="6603CE5E" w:rsidR="2074CB9A" w:rsidRDefault="6DF68792" w:rsidP="5D328CCA">
      <w:pPr>
        <w:numPr>
          <w:ilvl w:val="0"/>
          <w:numId w:val="20"/>
        </w:numPr>
        <w:spacing w:beforeAutospacing="1" w:afterAutospacing="1" w:line="240" w:lineRule="auto"/>
        <w:jc w:val="both"/>
        <w:rPr>
          <w:rFonts w:eastAsiaTheme="minorEastAsia"/>
          <w:color w:val="0C3944"/>
          <w:sz w:val="25"/>
          <w:szCs w:val="25"/>
        </w:rPr>
      </w:pPr>
      <w:r w:rsidRPr="67CDFE7B">
        <w:rPr>
          <w:rFonts w:eastAsiaTheme="minorEastAsia"/>
          <w:color w:val="0C3944"/>
          <w:sz w:val="25"/>
          <w:szCs w:val="25"/>
        </w:rPr>
        <w:t>Le</w:t>
      </w:r>
      <w:r w:rsidR="7B6C5DA7" w:rsidRPr="67CDFE7B">
        <w:rPr>
          <w:rFonts w:eastAsiaTheme="minorEastAsia"/>
          <w:color w:val="0C3944"/>
          <w:sz w:val="25"/>
          <w:szCs w:val="25"/>
        </w:rPr>
        <w:t xml:space="preserve"> </w:t>
      </w:r>
      <w:r w:rsidR="7B6C5DA7" w:rsidRPr="67CDFE7B">
        <w:rPr>
          <w:rFonts w:eastAsiaTheme="minorEastAsia"/>
          <w:b/>
          <w:bCs/>
          <w:color w:val="0C3944"/>
          <w:sz w:val="25"/>
          <w:szCs w:val="25"/>
        </w:rPr>
        <w:t xml:space="preserve">commercial </w:t>
      </w:r>
      <w:r w:rsidR="7B6C5DA7" w:rsidRPr="67CDFE7B">
        <w:rPr>
          <w:rFonts w:eastAsiaTheme="minorEastAsia"/>
          <w:color w:val="0C3944"/>
          <w:sz w:val="25"/>
          <w:szCs w:val="25"/>
        </w:rPr>
        <w:t>transforme la visibilité et l’attractivité en opportunités concrètes</w:t>
      </w:r>
    </w:p>
    <w:p w14:paraId="57A18A73" w14:textId="016D55A2" w:rsidR="00C7127E" w:rsidRPr="00302174" w:rsidRDefault="7B6C5DA7" w:rsidP="5D328CCA">
      <w:pPr>
        <w:spacing w:before="100" w:beforeAutospacing="1" w:after="100" w:afterAutospacing="1"/>
        <w:jc w:val="both"/>
        <w:rPr>
          <w:rFonts w:eastAsiaTheme="minorEastAsia"/>
          <w:color w:val="0C3944"/>
          <w:sz w:val="25"/>
          <w:szCs w:val="25"/>
        </w:rPr>
      </w:pPr>
      <w:r w:rsidRPr="67CDFE7B">
        <w:rPr>
          <w:rFonts w:eastAsiaTheme="minorEastAsia"/>
          <w:color w:val="0C3944"/>
          <w:sz w:val="25"/>
          <w:szCs w:val="25"/>
        </w:rPr>
        <w:t xml:space="preserve">Ces trois dimensions sont </w:t>
      </w:r>
      <w:r w:rsidRPr="67CDFE7B">
        <w:rPr>
          <w:rFonts w:eastAsiaTheme="minorEastAsia"/>
          <w:b/>
          <w:bCs/>
          <w:color w:val="0C3944"/>
          <w:sz w:val="25"/>
          <w:szCs w:val="25"/>
        </w:rPr>
        <w:t>co-dépendantes</w:t>
      </w:r>
      <w:r w:rsidRPr="67CDFE7B">
        <w:rPr>
          <w:rFonts w:eastAsiaTheme="minorEastAsia"/>
          <w:color w:val="0C3944"/>
          <w:sz w:val="25"/>
          <w:szCs w:val="25"/>
        </w:rPr>
        <w:t xml:space="preserve"> et doivent être pensées ensemble, dans un équilibre permanent. La plupart des projets et actions menés par le pôle Biz Dev mobilisent simultanément ces trois leviers.</w:t>
      </w:r>
    </w:p>
    <w:p w14:paraId="6B493A93" w14:textId="77777777" w:rsidR="00C7127E" w:rsidRPr="00302174" w:rsidRDefault="7B6C5DA7" w:rsidP="5D328CCA">
      <w:pPr>
        <w:spacing w:before="100" w:beforeAutospacing="1" w:after="100" w:afterAutospacing="1"/>
        <w:jc w:val="both"/>
        <w:rPr>
          <w:rFonts w:eastAsiaTheme="minorEastAsia"/>
          <w:color w:val="0C3944"/>
          <w:sz w:val="25"/>
          <w:szCs w:val="25"/>
        </w:rPr>
      </w:pPr>
      <w:r w:rsidRPr="67CDFE7B">
        <w:rPr>
          <w:rFonts w:eastAsiaTheme="minorEastAsia"/>
          <w:color w:val="0C3944"/>
          <w:sz w:val="25"/>
          <w:szCs w:val="25"/>
        </w:rPr>
        <w:t>Les impacts attendus de cette organisation intégrée sont notamment :</w:t>
      </w:r>
    </w:p>
    <w:p w14:paraId="735904FF" w14:textId="51DD4C86" w:rsidR="00C7127E" w:rsidRPr="00302174" w:rsidRDefault="1F6237F6" w:rsidP="5D328CCA">
      <w:pPr>
        <w:numPr>
          <w:ilvl w:val="0"/>
          <w:numId w:val="15"/>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Augmentation</w:t>
      </w:r>
      <w:r w:rsidR="35158F9D" w:rsidRPr="5D328CCA">
        <w:rPr>
          <w:rFonts w:eastAsiaTheme="minorEastAsia"/>
          <w:color w:val="0C3944"/>
          <w:sz w:val="25"/>
          <w:szCs w:val="25"/>
        </w:rPr>
        <w:t xml:space="preserve"> du trafic et du référencement du site</w:t>
      </w:r>
    </w:p>
    <w:p w14:paraId="3921A48C" w14:textId="37ECE8E4" w:rsidR="00C7127E" w:rsidRPr="00302174" w:rsidRDefault="1F6237F6" w:rsidP="5D328CCA">
      <w:pPr>
        <w:numPr>
          <w:ilvl w:val="0"/>
          <w:numId w:val="15"/>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Montée</w:t>
      </w:r>
      <w:r w:rsidR="35158F9D" w:rsidRPr="5D328CCA">
        <w:rPr>
          <w:rFonts w:eastAsiaTheme="minorEastAsia"/>
          <w:color w:val="0C3944"/>
          <w:sz w:val="25"/>
          <w:szCs w:val="25"/>
        </w:rPr>
        <w:t xml:space="preserve"> en puissance de la notoriété et de l’influence du cabinet</w:t>
      </w:r>
    </w:p>
    <w:p w14:paraId="5AB256B7" w14:textId="1163A4C3" w:rsidR="00C7127E" w:rsidRPr="00302174" w:rsidRDefault="1F6237F6" w:rsidP="5D328CCA">
      <w:pPr>
        <w:numPr>
          <w:ilvl w:val="0"/>
          <w:numId w:val="15"/>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Génération</w:t>
      </w:r>
      <w:r w:rsidR="35158F9D" w:rsidRPr="5D328CCA">
        <w:rPr>
          <w:rFonts w:eastAsiaTheme="minorEastAsia"/>
          <w:color w:val="0C3944"/>
          <w:sz w:val="25"/>
          <w:szCs w:val="25"/>
        </w:rPr>
        <w:t xml:space="preserve"> de flux de demandes entrantes qualifiées</w:t>
      </w:r>
    </w:p>
    <w:p w14:paraId="06B58BBE" w14:textId="030DC9A1" w:rsidR="00C7127E" w:rsidRPr="00302174" w:rsidRDefault="1F6237F6" w:rsidP="5D328CCA">
      <w:pPr>
        <w:numPr>
          <w:ilvl w:val="0"/>
          <w:numId w:val="15"/>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Accroissement</w:t>
      </w:r>
      <w:r w:rsidR="35158F9D" w:rsidRPr="5D328CCA">
        <w:rPr>
          <w:rFonts w:eastAsiaTheme="minorEastAsia"/>
          <w:color w:val="0C3944"/>
          <w:sz w:val="25"/>
          <w:szCs w:val="25"/>
        </w:rPr>
        <w:t xml:space="preserve"> du nombre de nouveaux clients</w:t>
      </w:r>
    </w:p>
    <w:p w14:paraId="7DBEA2A7" w14:textId="5D1DBAD2" w:rsidR="00C7127E" w:rsidRPr="00302174" w:rsidRDefault="1F6237F6" w:rsidP="5D328CCA">
      <w:pPr>
        <w:numPr>
          <w:ilvl w:val="0"/>
          <w:numId w:val="15"/>
        </w:numPr>
        <w:spacing w:before="100" w:beforeAutospacing="1" w:after="100" w:afterAutospacing="1" w:line="240" w:lineRule="auto"/>
        <w:jc w:val="both"/>
        <w:rPr>
          <w:rFonts w:eastAsiaTheme="minorEastAsia"/>
          <w:color w:val="0C3944"/>
          <w:sz w:val="25"/>
          <w:szCs w:val="25"/>
        </w:rPr>
      </w:pPr>
      <w:r w:rsidRPr="5D328CCA">
        <w:rPr>
          <w:rFonts w:eastAsiaTheme="minorEastAsia"/>
          <w:color w:val="0C3944"/>
          <w:sz w:val="25"/>
          <w:szCs w:val="25"/>
        </w:rPr>
        <w:t>Identification</w:t>
      </w:r>
      <w:r w:rsidR="35158F9D" w:rsidRPr="5D328CCA">
        <w:rPr>
          <w:rFonts w:eastAsiaTheme="minorEastAsia"/>
          <w:color w:val="0C3944"/>
          <w:sz w:val="25"/>
          <w:szCs w:val="25"/>
        </w:rPr>
        <w:t xml:space="preserve"> d’Alternego et de ses experts comme référents dans leur champ</w:t>
      </w:r>
    </w:p>
    <w:p w14:paraId="22B54190" w14:textId="143325E3" w:rsidR="00C7127E" w:rsidRPr="00302174" w:rsidRDefault="6DF68792" w:rsidP="5D328CCA">
      <w:pPr>
        <w:numPr>
          <w:ilvl w:val="0"/>
          <w:numId w:val="15"/>
        </w:numPr>
        <w:spacing w:before="100" w:beforeAutospacing="1" w:after="100" w:afterAutospacing="1" w:line="240" w:lineRule="auto"/>
        <w:jc w:val="both"/>
        <w:rPr>
          <w:rFonts w:eastAsiaTheme="minorEastAsia"/>
          <w:color w:val="0C3944"/>
          <w:sz w:val="25"/>
          <w:szCs w:val="25"/>
        </w:rPr>
      </w:pPr>
      <w:r w:rsidRPr="67CDFE7B">
        <w:rPr>
          <w:rFonts w:eastAsiaTheme="minorEastAsia"/>
          <w:color w:val="0C3944"/>
          <w:sz w:val="25"/>
          <w:szCs w:val="25"/>
        </w:rPr>
        <w:t>Retombées</w:t>
      </w:r>
      <w:r w:rsidR="7B6C5DA7" w:rsidRPr="67CDFE7B">
        <w:rPr>
          <w:rFonts w:eastAsiaTheme="minorEastAsia"/>
          <w:color w:val="0C3944"/>
          <w:sz w:val="25"/>
          <w:szCs w:val="25"/>
        </w:rPr>
        <w:t xml:space="preserve"> presse et sollicitations externes croissantes</w:t>
      </w:r>
    </w:p>
    <w:p w14:paraId="4142E0A0" w14:textId="33B835FA" w:rsidR="00EC4397" w:rsidRPr="00302174" w:rsidRDefault="69BA1A41" w:rsidP="5D328CCA">
      <w:pPr>
        <w:spacing w:before="100" w:beforeAutospacing="1" w:after="100" w:afterAutospacing="1" w:line="240" w:lineRule="auto"/>
        <w:jc w:val="both"/>
        <w:outlineLvl w:val="1"/>
        <w:rPr>
          <w:rFonts w:eastAsiaTheme="minorEastAsia"/>
          <w:b/>
          <w:bCs/>
          <w:color w:val="0C3944"/>
          <w:sz w:val="25"/>
          <w:szCs w:val="25"/>
        </w:rPr>
      </w:pPr>
      <w:r w:rsidRPr="67CDFE7B">
        <w:rPr>
          <w:rFonts w:eastAsiaTheme="minorEastAsia"/>
          <w:b/>
          <w:bCs/>
          <w:color w:val="0C3944"/>
          <w:sz w:val="25"/>
          <w:szCs w:val="25"/>
        </w:rPr>
        <w:t>LES MISSIONS</w:t>
      </w:r>
    </w:p>
    <w:p w14:paraId="3DB02461" w14:textId="31711F43" w:rsidR="00EC4397" w:rsidRPr="00302174" w:rsidRDefault="1CEE7DAA" w:rsidP="5D328CCA">
      <w:pPr>
        <w:spacing w:before="100" w:beforeAutospacing="1" w:after="100" w:afterAutospacing="1" w:line="240" w:lineRule="auto"/>
        <w:jc w:val="both"/>
        <w:rPr>
          <w:rFonts w:eastAsiaTheme="minorEastAsia"/>
          <w:color w:val="0C3944"/>
          <w:sz w:val="25"/>
          <w:szCs w:val="25"/>
        </w:rPr>
      </w:pPr>
      <w:r w:rsidRPr="67CDFE7B">
        <w:rPr>
          <w:rFonts w:eastAsiaTheme="minorEastAsia"/>
          <w:color w:val="0C3944"/>
          <w:sz w:val="25"/>
          <w:szCs w:val="25"/>
        </w:rPr>
        <w:t xml:space="preserve">Sous la responsabilité de la Directrice </w:t>
      </w:r>
      <w:r w:rsidR="7B6C5DA7" w:rsidRPr="67CDFE7B">
        <w:rPr>
          <w:rFonts w:eastAsiaTheme="minorEastAsia"/>
          <w:color w:val="0C3944"/>
          <w:sz w:val="25"/>
          <w:szCs w:val="25"/>
        </w:rPr>
        <w:t>du Développement</w:t>
      </w:r>
      <w:r w:rsidRPr="67CDFE7B">
        <w:rPr>
          <w:rFonts w:eastAsiaTheme="minorEastAsia"/>
          <w:color w:val="0C3944"/>
          <w:sz w:val="25"/>
          <w:szCs w:val="25"/>
        </w:rPr>
        <w:t xml:space="preserve"> et en collaboration étroite avec les </w:t>
      </w:r>
      <w:r w:rsidR="7B6C5DA7" w:rsidRPr="67CDFE7B">
        <w:rPr>
          <w:rFonts w:eastAsiaTheme="minorEastAsia"/>
          <w:color w:val="0C3944"/>
          <w:sz w:val="25"/>
          <w:szCs w:val="25"/>
        </w:rPr>
        <w:t>responsables communication et marketing</w:t>
      </w:r>
      <w:r w:rsidRPr="67CDFE7B">
        <w:rPr>
          <w:rFonts w:eastAsiaTheme="minorEastAsia"/>
          <w:color w:val="0C3944"/>
          <w:sz w:val="25"/>
          <w:szCs w:val="25"/>
        </w:rPr>
        <w:t xml:space="preserve"> de l’équipe, vous interviendrez sur des missions transverses de </w:t>
      </w:r>
      <w:r w:rsidR="7B6C5DA7" w:rsidRPr="67CDFE7B">
        <w:rPr>
          <w:rFonts w:eastAsiaTheme="minorEastAsia"/>
          <w:color w:val="0C3944"/>
          <w:sz w:val="25"/>
          <w:szCs w:val="25"/>
        </w:rPr>
        <w:t xml:space="preserve">communication, de </w:t>
      </w:r>
      <w:r w:rsidRPr="67CDFE7B">
        <w:rPr>
          <w:rFonts w:eastAsiaTheme="minorEastAsia"/>
          <w:color w:val="0C3944"/>
          <w:sz w:val="25"/>
          <w:szCs w:val="25"/>
        </w:rPr>
        <w:t>marketing des offres</w:t>
      </w:r>
      <w:r w:rsidR="7B6C5DA7" w:rsidRPr="67CDFE7B">
        <w:rPr>
          <w:rFonts w:eastAsiaTheme="minorEastAsia"/>
          <w:color w:val="0C3944"/>
          <w:sz w:val="25"/>
          <w:szCs w:val="25"/>
        </w:rPr>
        <w:t>, et de développement commercial</w:t>
      </w:r>
      <w:r w:rsidR="3DF169D3" w:rsidRPr="67CDFE7B">
        <w:rPr>
          <w:rFonts w:eastAsiaTheme="minorEastAsia"/>
          <w:color w:val="0C3944"/>
          <w:sz w:val="25"/>
          <w:szCs w:val="25"/>
        </w:rPr>
        <w:t>.</w:t>
      </w:r>
    </w:p>
    <w:p w14:paraId="3A626581" w14:textId="1DE7417F" w:rsidR="00E63D5E" w:rsidRPr="00302174" w:rsidRDefault="02577193" w:rsidP="5D328CCA">
      <w:pPr>
        <w:spacing w:before="100" w:beforeAutospacing="1" w:after="100" w:afterAutospacing="1" w:line="240" w:lineRule="auto"/>
        <w:jc w:val="both"/>
        <w:rPr>
          <w:rFonts w:eastAsiaTheme="minorEastAsia"/>
          <w:color w:val="0C3944"/>
          <w:sz w:val="25"/>
          <w:szCs w:val="25"/>
        </w:rPr>
      </w:pPr>
      <w:r w:rsidRPr="67CDFE7B">
        <w:rPr>
          <w:rFonts w:eastAsiaTheme="minorEastAsia"/>
          <w:color w:val="0C3944"/>
          <w:sz w:val="25"/>
          <w:szCs w:val="25"/>
        </w:rPr>
        <w:t>Parmi les principales missions</w:t>
      </w:r>
      <w:r w:rsidR="1B4E5935" w:rsidRPr="67CDFE7B">
        <w:rPr>
          <w:rFonts w:eastAsiaTheme="minorEastAsia"/>
          <w:color w:val="0C3944"/>
          <w:sz w:val="25"/>
          <w:szCs w:val="25"/>
        </w:rPr>
        <w:t>, selon les actualités du cabinet et besoins de l’équipe</w:t>
      </w:r>
      <w:r w:rsidRPr="67CDFE7B">
        <w:rPr>
          <w:rFonts w:eastAsiaTheme="minorEastAsia"/>
          <w:color w:val="0C3944"/>
          <w:sz w:val="25"/>
          <w:szCs w:val="25"/>
        </w:rPr>
        <w:t xml:space="preserve"> : </w:t>
      </w:r>
    </w:p>
    <w:p w14:paraId="2224FD7F" w14:textId="3AD66523" w:rsidR="00C668EA" w:rsidRPr="00302174" w:rsidRDefault="7CD0F5C1" w:rsidP="5D328CCA">
      <w:pPr>
        <w:pStyle w:val="Paragraphedeliste"/>
        <w:numPr>
          <w:ilvl w:val="0"/>
          <w:numId w:val="32"/>
        </w:numPr>
        <w:spacing w:before="100" w:beforeAutospacing="1" w:after="100" w:afterAutospacing="1"/>
        <w:jc w:val="both"/>
        <w:rPr>
          <w:rFonts w:asciiTheme="minorHAnsi" w:eastAsiaTheme="minorEastAsia" w:hAnsiTheme="minorHAnsi" w:cstheme="minorBidi"/>
          <w:b/>
          <w:bCs/>
          <w:color w:val="0C3944"/>
          <w:sz w:val="25"/>
          <w:szCs w:val="25"/>
          <w:lang w:eastAsia="en-US"/>
        </w:rPr>
      </w:pPr>
      <w:r w:rsidRPr="5D328CCA">
        <w:rPr>
          <w:rFonts w:asciiTheme="minorHAnsi" w:eastAsiaTheme="minorEastAsia" w:hAnsiTheme="minorHAnsi" w:cstheme="minorBidi"/>
          <w:b/>
          <w:bCs/>
          <w:color w:val="0C3944"/>
          <w:sz w:val="25"/>
          <w:szCs w:val="25"/>
          <w:lang w:eastAsia="en-US"/>
        </w:rPr>
        <w:t>Communication</w:t>
      </w:r>
      <w:r w:rsidR="35158F9D" w:rsidRPr="5D328CCA">
        <w:rPr>
          <w:rFonts w:asciiTheme="minorHAnsi" w:eastAsiaTheme="minorEastAsia" w:hAnsiTheme="minorHAnsi" w:cstheme="minorBidi"/>
          <w:b/>
          <w:bCs/>
          <w:color w:val="0C3944"/>
          <w:sz w:val="25"/>
          <w:szCs w:val="25"/>
          <w:lang w:eastAsia="en-US"/>
        </w:rPr>
        <w:t xml:space="preserve"> &amp; marketing</w:t>
      </w:r>
    </w:p>
    <w:p w14:paraId="591D5320" w14:textId="65D3CA72" w:rsidR="27323FC4" w:rsidRDefault="27323FC4" w:rsidP="27323FC4">
      <w:pPr>
        <w:pStyle w:val="Paragraphedeliste"/>
        <w:spacing w:beforeAutospacing="1" w:afterAutospacing="1"/>
        <w:jc w:val="both"/>
        <w:rPr>
          <w:rFonts w:ascii="Raleway" w:eastAsia="Raleway" w:hAnsi="Raleway" w:cs="Raleway"/>
          <w:sz w:val="22"/>
          <w:szCs w:val="22"/>
          <w:lang w:eastAsia="zh-CN"/>
        </w:rPr>
      </w:pPr>
    </w:p>
    <w:p w14:paraId="1D2F9AC7" w14:textId="6E0AE2E5" w:rsidR="0052090F" w:rsidRPr="00302174" w:rsidRDefault="4DF8FD20"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Suivi et mise en œuvre du plan de communication</w:t>
      </w:r>
      <w:r w:rsidR="0CECC265" w:rsidRPr="5D328CCA">
        <w:rPr>
          <w:rFonts w:asciiTheme="minorHAnsi" w:eastAsiaTheme="minorEastAsia" w:hAnsiTheme="minorHAnsi" w:cstheme="minorBidi"/>
          <w:color w:val="0C3944"/>
          <w:sz w:val="25"/>
          <w:szCs w:val="25"/>
          <w:lang w:eastAsia="en-US"/>
        </w:rPr>
        <w:t xml:space="preserve"> </w:t>
      </w:r>
    </w:p>
    <w:p w14:paraId="46517B4A" w14:textId="730F959B" w:rsidR="0052090F" w:rsidRPr="00302174" w:rsidRDefault="4DF8FD20"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Participation à la rédaction des newsletters, d’articles, d’études de cas </w:t>
      </w:r>
    </w:p>
    <w:p w14:paraId="3EF3AC29" w14:textId="39831FD4" w:rsidR="0052090F" w:rsidRPr="00302174" w:rsidRDefault="4DF8FD20"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Animation des réseaux sociaux (proposition de sujets, rédaction et gestion</w:t>
      </w:r>
      <w:r w:rsidR="05A59AE9" w:rsidRPr="5D328CCA">
        <w:rPr>
          <w:rFonts w:asciiTheme="minorHAnsi" w:eastAsiaTheme="minorEastAsia" w:hAnsiTheme="minorHAnsi" w:cstheme="minorBidi"/>
          <w:color w:val="0C3944"/>
          <w:sz w:val="25"/>
          <w:szCs w:val="25"/>
          <w:lang w:eastAsia="en-US"/>
        </w:rPr>
        <w:t xml:space="preserve"> du calendrier</w:t>
      </w:r>
      <w:r w:rsidRPr="5D328CCA">
        <w:rPr>
          <w:rFonts w:asciiTheme="minorHAnsi" w:eastAsiaTheme="minorEastAsia" w:hAnsiTheme="minorHAnsi" w:cstheme="minorBidi"/>
          <w:color w:val="0C3944"/>
          <w:sz w:val="25"/>
          <w:szCs w:val="25"/>
          <w:lang w:eastAsia="en-US"/>
        </w:rPr>
        <w:t xml:space="preserve">) </w:t>
      </w:r>
    </w:p>
    <w:p w14:paraId="2520786A" w14:textId="06C1DF56" w:rsidR="0052090F" w:rsidRPr="00302174" w:rsidRDefault="4DF8FD20"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Appui aux relations presse (communiqués, revue de presse) </w:t>
      </w:r>
    </w:p>
    <w:p w14:paraId="69B833FA" w14:textId="2B68C188" w:rsidR="0052090F" w:rsidRPr="00302174" w:rsidRDefault="4DF8FD20"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Mise à jour </w:t>
      </w:r>
      <w:r w:rsidR="0CECC265" w:rsidRPr="5D328CCA">
        <w:rPr>
          <w:rFonts w:asciiTheme="minorHAnsi" w:eastAsiaTheme="minorEastAsia" w:hAnsiTheme="minorHAnsi" w:cstheme="minorBidi"/>
          <w:color w:val="0C3944"/>
          <w:sz w:val="25"/>
          <w:szCs w:val="25"/>
          <w:lang w:eastAsia="en-US"/>
        </w:rPr>
        <w:t>du</w:t>
      </w:r>
      <w:r w:rsidRPr="5D328CCA">
        <w:rPr>
          <w:rFonts w:asciiTheme="minorHAnsi" w:eastAsiaTheme="minorEastAsia" w:hAnsiTheme="minorHAnsi" w:cstheme="minorBidi"/>
          <w:color w:val="0C3944"/>
          <w:sz w:val="25"/>
          <w:szCs w:val="25"/>
          <w:lang w:eastAsia="en-US"/>
        </w:rPr>
        <w:t xml:space="preserve"> site internet (WordPress) </w:t>
      </w:r>
    </w:p>
    <w:p w14:paraId="07A63FDA" w14:textId="58740828" w:rsidR="0052090F" w:rsidRPr="00302174" w:rsidRDefault="7593F88A"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Contribution possible g</w:t>
      </w:r>
      <w:r w:rsidR="4DF8FD20" w:rsidRPr="5D328CCA">
        <w:rPr>
          <w:rFonts w:asciiTheme="minorHAnsi" w:eastAsiaTheme="minorEastAsia" w:hAnsiTheme="minorHAnsi" w:cstheme="minorBidi"/>
          <w:color w:val="0C3944"/>
          <w:sz w:val="25"/>
          <w:szCs w:val="25"/>
          <w:lang w:eastAsia="en-US"/>
        </w:rPr>
        <w:t>estion des mailings (</w:t>
      </w:r>
      <w:r w:rsidR="35158F9D" w:rsidRPr="5D328CCA">
        <w:rPr>
          <w:rFonts w:asciiTheme="minorHAnsi" w:eastAsiaTheme="minorEastAsia" w:hAnsiTheme="minorHAnsi" w:cstheme="minorBidi"/>
          <w:color w:val="0C3944"/>
          <w:sz w:val="25"/>
          <w:szCs w:val="25"/>
          <w:lang w:eastAsia="en-US"/>
        </w:rPr>
        <w:t>Brevo</w:t>
      </w:r>
      <w:r w:rsidR="4DF8FD20" w:rsidRPr="5D328CCA">
        <w:rPr>
          <w:rFonts w:asciiTheme="minorHAnsi" w:eastAsiaTheme="minorEastAsia" w:hAnsiTheme="minorHAnsi" w:cstheme="minorBidi"/>
          <w:color w:val="0C3944"/>
          <w:sz w:val="25"/>
          <w:szCs w:val="25"/>
          <w:lang w:eastAsia="en-US"/>
        </w:rPr>
        <w:t>) et coordination de webinaires (</w:t>
      </w:r>
      <w:r w:rsidR="6E95256A" w:rsidRPr="5D328CCA">
        <w:rPr>
          <w:rFonts w:asciiTheme="minorHAnsi" w:eastAsiaTheme="minorEastAsia" w:hAnsiTheme="minorHAnsi" w:cstheme="minorBidi"/>
          <w:color w:val="0C3944"/>
          <w:sz w:val="25"/>
          <w:szCs w:val="25"/>
          <w:lang w:eastAsia="en-US"/>
        </w:rPr>
        <w:t>Teams</w:t>
      </w:r>
      <w:r w:rsidR="4DF8FD20" w:rsidRPr="5D328CCA">
        <w:rPr>
          <w:rFonts w:asciiTheme="minorHAnsi" w:eastAsiaTheme="minorEastAsia" w:hAnsiTheme="minorHAnsi" w:cstheme="minorBidi"/>
          <w:color w:val="0C3944"/>
          <w:sz w:val="25"/>
          <w:szCs w:val="25"/>
          <w:lang w:eastAsia="en-US"/>
        </w:rPr>
        <w:t xml:space="preserve">) </w:t>
      </w:r>
    </w:p>
    <w:p w14:paraId="162DF43E" w14:textId="00C07E5C" w:rsidR="00724F08" w:rsidRPr="00302174" w:rsidRDefault="43CBFA45" w:rsidP="5D328CCA">
      <w:pPr>
        <w:pStyle w:val="Paragraphedeliste"/>
        <w:numPr>
          <w:ilvl w:val="0"/>
          <w:numId w:val="2"/>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Reporting mensuel. </w:t>
      </w:r>
    </w:p>
    <w:p w14:paraId="098E605D" w14:textId="4A5758DF" w:rsidR="27323FC4" w:rsidRDefault="27323FC4" w:rsidP="77F0C5DB">
      <w:pPr>
        <w:pStyle w:val="Paragraphedeliste"/>
        <w:spacing w:beforeAutospacing="1" w:afterAutospacing="1"/>
        <w:ind w:left="1428"/>
        <w:jc w:val="both"/>
        <w:rPr>
          <w:rFonts w:asciiTheme="minorHAnsi" w:eastAsiaTheme="minorEastAsia" w:hAnsiTheme="minorHAnsi" w:cstheme="minorBidi"/>
          <w:color w:val="0C3944"/>
          <w:sz w:val="25"/>
          <w:szCs w:val="25"/>
          <w:lang w:eastAsia="en-US"/>
        </w:rPr>
      </w:pPr>
    </w:p>
    <w:p w14:paraId="5365B16B" w14:textId="0CA5A708" w:rsidR="008F3A25" w:rsidRPr="00302174" w:rsidRDefault="21291689" w:rsidP="77F0C5DB">
      <w:pPr>
        <w:pStyle w:val="Paragraphedeliste"/>
        <w:numPr>
          <w:ilvl w:val="0"/>
          <w:numId w:val="32"/>
        </w:numPr>
        <w:spacing w:beforeAutospacing="1" w:afterAutospacing="1"/>
        <w:jc w:val="both"/>
        <w:rPr>
          <w:rFonts w:asciiTheme="minorHAnsi" w:eastAsiaTheme="minorEastAsia" w:hAnsiTheme="minorHAnsi" w:cstheme="minorBidi"/>
          <w:b/>
          <w:bCs/>
          <w:color w:val="0C3944"/>
          <w:sz w:val="25"/>
          <w:szCs w:val="25"/>
          <w:lang w:eastAsia="en-US"/>
        </w:rPr>
      </w:pPr>
      <w:r w:rsidRPr="5D328CCA">
        <w:rPr>
          <w:rFonts w:asciiTheme="minorHAnsi" w:eastAsiaTheme="minorEastAsia" w:hAnsiTheme="minorHAnsi" w:cstheme="minorBidi"/>
          <w:b/>
          <w:bCs/>
          <w:color w:val="0C3944"/>
          <w:sz w:val="25"/>
          <w:szCs w:val="25"/>
          <w:lang w:eastAsia="en-US"/>
        </w:rPr>
        <w:t xml:space="preserve">Événementiel </w:t>
      </w:r>
    </w:p>
    <w:p w14:paraId="012B265D" w14:textId="741BC8BE" w:rsidR="27323FC4" w:rsidRDefault="27323FC4" w:rsidP="5D328CCA">
      <w:pPr>
        <w:pStyle w:val="Paragraphedeliste"/>
        <w:spacing w:beforeAutospacing="1" w:afterAutospacing="1"/>
        <w:ind w:hanging="360"/>
        <w:jc w:val="both"/>
        <w:rPr>
          <w:rFonts w:asciiTheme="minorHAnsi" w:eastAsiaTheme="minorEastAsia" w:hAnsiTheme="minorHAnsi" w:cstheme="minorBidi"/>
          <w:b/>
          <w:bCs/>
          <w:color w:val="0C3944"/>
          <w:sz w:val="25"/>
          <w:szCs w:val="25"/>
          <w:lang w:eastAsia="en-US"/>
        </w:rPr>
      </w:pPr>
    </w:p>
    <w:p w14:paraId="55E62783" w14:textId="13267D8D" w:rsidR="008F3A25" w:rsidRPr="00302174" w:rsidRDefault="3741DE4D" w:rsidP="5D328CCA">
      <w:pPr>
        <w:pStyle w:val="Paragraphedeliste"/>
        <w:numPr>
          <w:ilvl w:val="1"/>
          <w:numId w:val="32"/>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Co-organisation</w:t>
      </w:r>
      <w:r w:rsidR="7A628878" w:rsidRPr="5D328CCA">
        <w:rPr>
          <w:rFonts w:asciiTheme="minorHAnsi" w:eastAsiaTheme="minorEastAsia" w:hAnsiTheme="minorHAnsi" w:cstheme="minorBidi"/>
          <w:color w:val="0C3944"/>
          <w:sz w:val="25"/>
          <w:szCs w:val="25"/>
          <w:lang w:eastAsia="en-US"/>
        </w:rPr>
        <w:t xml:space="preserve"> d’événements internes et externes (physiques et digitaux) : communication, gestion des invitations, logistique</w:t>
      </w:r>
      <w:r w:rsidR="09A1FD40" w:rsidRPr="5D328CCA">
        <w:rPr>
          <w:rFonts w:asciiTheme="minorHAnsi" w:eastAsiaTheme="minorEastAsia" w:hAnsiTheme="minorHAnsi" w:cstheme="minorBidi"/>
          <w:color w:val="0C3944"/>
          <w:sz w:val="25"/>
          <w:szCs w:val="25"/>
          <w:lang w:eastAsia="en-US"/>
        </w:rPr>
        <w:t>,</w:t>
      </w:r>
      <w:r w:rsidR="7A628878" w:rsidRPr="5D328CCA">
        <w:rPr>
          <w:rFonts w:asciiTheme="minorHAnsi" w:eastAsiaTheme="minorEastAsia" w:hAnsiTheme="minorHAnsi" w:cstheme="minorBidi"/>
          <w:color w:val="0C3944"/>
          <w:sz w:val="25"/>
          <w:szCs w:val="25"/>
          <w:lang w:eastAsia="en-US"/>
        </w:rPr>
        <w:t xml:space="preserve"> coordination des intervenants, préparation des supports </w:t>
      </w:r>
    </w:p>
    <w:p w14:paraId="01BA9CC6" w14:textId="59A07A4C" w:rsidR="00137ECF" w:rsidRPr="00302174" w:rsidRDefault="7A628878" w:rsidP="5D328CCA">
      <w:pPr>
        <w:pStyle w:val="Paragraphedeliste"/>
        <w:numPr>
          <w:ilvl w:val="1"/>
          <w:numId w:val="32"/>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Veille et mise à jour du calendrier des événements, conférences, salons et prix auxquels </w:t>
      </w:r>
      <w:r w:rsidR="35158F9D" w:rsidRPr="5D328CCA">
        <w:rPr>
          <w:rFonts w:asciiTheme="minorHAnsi" w:eastAsiaTheme="minorEastAsia" w:hAnsiTheme="minorHAnsi" w:cstheme="minorBidi"/>
          <w:color w:val="0C3944"/>
          <w:sz w:val="25"/>
          <w:szCs w:val="25"/>
          <w:lang w:eastAsia="en-US"/>
        </w:rPr>
        <w:t>AlterNego</w:t>
      </w:r>
      <w:r w:rsidRPr="5D328CCA">
        <w:rPr>
          <w:rFonts w:asciiTheme="minorHAnsi" w:eastAsiaTheme="minorEastAsia" w:hAnsiTheme="minorHAnsi" w:cstheme="minorBidi"/>
          <w:color w:val="0C3944"/>
          <w:sz w:val="25"/>
          <w:szCs w:val="25"/>
          <w:lang w:eastAsia="en-US"/>
        </w:rPr>
        <w:t xml:space="preserve"> peut participer</w:t>
      </w:r>
    </w:p>
    <w:p w14:paraId="390491C8" w14:textId="1C51F0F5" w:rsidR="27323FC4" w:rsidRDefault="27323FC4" w:rsidP="27323FC4">
      <w:pPr>
        <w:pStyle w:val="Paragraphedeliste"/>
        <w:spacing w:beforeAutospacing="1" w:afterAutospacing="1"/>
        <w:ind w:left="1440"/>
        <w:jc w:val="both"/>
        <w:rPr>
          <w:rFonts w:ascii="Raleway" w:eastAsia="Raleway" w:hAnsi="Raleway" w:cs="Raleway"/>
          <w:sz w:val="22"/>
          <w:szCs w:val="22"/>
          <w:lang w:eastAsia="zh-CN"/>
        </w:rPr>
      </w:pPr>
    </w:p>
    <w:p w14:paraId="75ECFA45" w14:textId="2EA15CF2" w:rsidR="001163E9" w:rsidRPr="00302174" w:rsidRDefault="10B4B980" w:rsidP="77F0C5DB">
      <w:pPr>
        <w:pStyle w:val="Paragraphedeliste"/>
        <w:numPr>
          <w:ilvl w:val="0"/>
          <w:numId w:val="32"/>
        </w:numPr>
        <w:spacing w:before="100" w:beforeAutospacing="1" w:after="100" w:afterAutospacing="1"/>
        <w:jc w:val="both"/>
        <w:rPr>
          <w:rFonts w:asciiTheme="minorHAnsi" w:eastAsiaTheme="minorEastAsia" w:hAnsiTheme="minorHAnsi" w:cstheme="minorBidi"/>
          <w:b/>
          <w:bCs/>
          <w:color w:val="0C3944"/>
          <w:sz w:val="25"/>
          <w:szCs w:val="25"/>
          <w:lang w:eastAsia="en-US"/>
        </w:rPr>
      </w:pPr>
      <w:r w:rsidRPr="5D328CCA">
        <w:rPr>
          <w:rFonts w:asciiTheme="minorHAnsi" w:eastAsiaTheme="minorEastAsia" w:hAnsiTheme="minorHAnsi" w:cstheme="minorBidi"/>
          <w:b/>
          <w:bCs/>
          <w:color w:val="0C3944"/>
          <w:sz w:val="25"/>
          <w:szCs w:val="25"/>
          <w:lang w:eastAsia="en-US"/>
        </w:rPr>
        <w:t xml:space="preserve">Veille </w:t>
      </w:r>
      <w:r w:rsidR="70B11BB1" w:rsidRPr="5D328CCA">
        <w:rPr>
          <w:rFonts w:asciiTheme="minorHAnsi" w:eastAsiaTheme="minorEastAsia" w:hAnsiTheme="minorHAnsi" w:cstheme="minorBidi"/>
          <w:b/>
          <w:bCs/>
          <w:color w:val="0C3944"/>
          <w:sz w:val="25"/>
          <w:szCs w:val="25"/>
          <w:lang w:eastAsia="en-US"/>
        </w:rPr>
        <w:t>&amp; prospective</w:t>
      </w:r>
      <w:r w:rsidR="3073E3A6" w:rsidRPr="5D328CCA">
        <w:rPr>
          <w:rFonts w:asciiTheme="minorHAnsi" w:eastAsiaTheme="minorEastAsia" w:hAnsiTheme="minorHAnsi" w:cstheme="minorBidi"/>
          <w:b/>
          <w:bCs/>
          <w:color w:val="0C3944"/>
          <w:sz w:val="25"/>
          <w:szCs w:val="25"/>
          <w:lang w:eastAsia="en-US"/>
        </w:rPr>
        <w:t xml:space="preserve"> </w:t>
      </w:r>
    </w:p>
    <w:p w14:paraId="7F327B0E" w14:textId="0EDD79B9" w:rsidR="27323FC4" w:rsidRDefault="27323FC4" w:rsidP="27323FC4">
      <w:pPr>
        <w:pStyle w:val="Paragraphedeliste"/>
        <w:spacing w:beforeAutospacing="1" w:afterAutospacing="1"/>
        <w:jc w:val="both"/>
        <w:rPr>
          <w:rFonts w:ascii="Raleway" w:eastAsia="Raleway" w:hAnsi="Raleway" w:cs="Raleway"/>
          <w:b/>
          <w:bCs/>
          <w:sz w:val="22"/>
          <w:szCs w:val="22"/>
          <w:lang w:eastAsia="zh-CN"/>
        </w:rPr>
      </w:pPr>
    </w:p>
    <w:p w14:paraId="05B534C5" w14:textId="25915855" w:rsidR="00B2212A" w:rsidRPr="00302174" w:rsidRDefault="79A0B59F" w:rsidP="5D328CCA">
      <w:pPr>
        <w:pStyle w:val="Paragraphedeliste"/>
        <w:numPr>
          <w:ilvl w:val="0"/>
          <w:numId w:val="35"/>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Structurer une démarche de veille </w:t>
      </w:r>
      <w:r w:rsidR="6C98F277" w:rsidRPr="5D328CCA">
        <w:rPr>
          <w:rFonts w:asciiTheme="minorHAnsi" w:eastAsiaTheme="minorEastAsia" w:hAnsiTheme="minorHAnsi" w:cstheme="minorBidi"/>
          <w:color w:val="0C3944"/>
          <w:sz w:val="25"/>
          <w:szCs w:val="25"/>
          <w:lang w:eastAsia="en-US"/>
        </w:rPr>
        <w:t>sur les tendances</w:t>
      </w:r>
      <w:r w:rsidR="0C3D2CCB" w:rsidRPr="5D328CCA">
        <w:rPr>
          <w:rFonts w:asciiTheme="minorHAnsi" w:eastAsiaTheme="minorEastAsia" w:hAnsiTheme="minorHAnsi" w:cstheme="minorBidi"/>
          <w:color w:val="0C3944"/>
          <w:sz w:val="25"/>
          <w:szCs w:val="25"/>
          <w:lang w:eastAsia="en-US"/>
        </w:rPr>
        <w:t xml:space="preserve"> et a</w:t>
      </w:r>
      <w:r w:rsidR="6C98F277" w:rsidRPr="5D328CCA">
        <w:rPr>
          <w:rFonts w:asciiTheme="minorHAnsi" w:eastAsiaTheme="minorEastAsia" w:hAnsiTheme="minorHAnsi" w:cstheme="minorBidi"/>
          <w:color w:val="0C3944"/>
          <w:sz w:val="25"/>
          <w:szCs w:val="25"/>
          <w:lang w:eastAsia="en-US"/>
        </w:rPr>
        <w:t>ctualités</w:t>
      </w:r>
      <w:r w:rsidR="0C3D2CCB" w:rsidRPr="5D328CCA">
        <w:rPr>
          <w:rFonts w:asciiTheme="minorHAnsi" w:eastAsiaTheme="minorEastAsia" w:hAnsiTheme="minorHAnsi" w:cstheme="minorBidi"/>
          <w:color w:val="0C3944"/>
          <w:sz w:val="25"/>
          <w:szCs w:val="25"/>
          <w:lang w:eastAsia="en-US"/>
        </w:rPr>
        <w:t xml:space="preserve"> de l’écosystème </w:t>
      </w:r>
      <w:r w:rsidR="35158F9D" w:rsidRPr="5D328CCA">
        <w:rPr>
          <w:rFonts w:asciiTheme="minorHAnsi" w:eastAsiaTheme="minorEastAsia" w:hAnsiTheme="minorHAnsi" w:cstheme="minorBidi"/>
          <w:color w:val="0C3944"/>
          <w:sz w:val="25"/>
          <w:szCs w:val="25"/>
          <w:lang w:eastAsia="en-US"/>
        </w:rPr>
        <w:t>Rh, de l’accompagnement humain des transformations</w:t>
      </w:r>
    </w:p>
    <w:p w14:paraId="14FE6042" w14:textId="26332450" w:rsidR="27323FC4" w:rsidRDefault="27323FC4" w:rsidP="5D328CCA">
      <w:pPr>
        <w:pStyle w:val="Paragraphedeliste"/>
        <w:spacing w:beforeAutospacing="1" w:afterAutospacing="1"/>
        <w:ind w:left="1440"/>
        <w:jc w:val="both"/>
        <w:rPr>
          <w:rFonts w:asciiTheme="minorHAnsi" w:eastAsiaTheme="minorEastAsia" w:hAnsiTheme="minorHAnsi" w:cstheme="minorBidi"/>
          <w:color w:val="0C3944"/>
          <w:sz w:val="25"/>
          <w:szCs w:val="25"/>
          <w:lang w:eastAsia="en-US"/>
        </w:rPr>
      </w:pPr>
    </w:p>
    <w:p w14:paraId="33B4F44D" w14:textId="557EE65B" w:rsidR="00C7127E" w:rsidRPr="00302174" w:rsidRDefault="35158F9D" w:rsidP="77F0C5DB">
      <w:pPr>
        <w:pStyle w:val="Paragraphedeliste"/>
        <w:numPr>
          <w:ilvl w:val="0"/>
          <w:numId w:val="32"/>
        </w:numPr>
        <w:spacing w:before="100" w:beforeAutospacing="1" w:after="100" w:afterAutospacing="1"/>
        <w:jc w:val="both"/>
        <w:rPr>
          <w:rFonts w:asciiTheme="minorHAnsi" w:eastAsiaTheme="minorEastAsia" w:hAnsiTheme="minorHAnsi" w:cstheme="minorBidi"/>
          <w:b/>
          <w:bCs/>
          <w:color w:val="0C3944"/>
          <w:sz w:val="25"/>
          <w:szCs w:val="25"/>
          <w:lang w:eastAsia="en-US"/>
        </w:rPr>
      </w:pPr>
      <w:r w:rsidRPr="5D328CCA">
        <w:rPr>
          <w:rFonts w:asciiTheme="minorHAnsi" w:eastAsiaTheme="minorEastAsia" w:hAnsiTheme="minorHAnsi" w:cstheme="minorBidi"/>
          <w:b/>
          <w:bCs/>
          <w:color w:val="0C3944"/>
          <w:sz w:val="25"/>
          <w:szCs w:val="25"/>
          <w:lang w:eastAsia="en-US"/>
        </w:rPr>
        <w:t>Développement commercial &amp; marketing des offres</w:t>
      </w:r>
    </w:p>
    <w:p w14:paraId="21747201" w14:textId="504A33CB" w:rsidR="27323FC4" w:rsidRDefault="27323FC4" w:rsidP="5D328CCA">
      <w:pPr>
        <w:pStyle w:val="Paragraphedeliste"/>
        <w:spacing w:beforeAutospacing="1" w:afterAutospacing="1"/>
        <w:jc w:val="both"/>
        <w:rPr>
          <w:rFonts w:asciiTheme="minorHAnsi" w:eastAsiaTheme="minorEastAsia" w:hAnsiTheme="minorHAnsi" w:cstheme="minorBidi"/>
          <w:b/>
          <w:bCs/>
          <w:color w:val="0C3944"/>
          <w:sz w:val="25"/>
          <w:szCs w:val="25"/>
          <w:lang w:eastAsia="en-US"/>
        </w:rPr>
      </w:pPr>
    </w:p>
    <w:p w14:paraId="400CEEB6" w14:textId="77777777" w:rsidR="00C7127E" w:rsidRPr="00302174" w:rsidRDefault="35158F9D" w:rsidP="5D328CCA">
      <w:pPr>
        <w:pStyle w:val="Paragraphedeliste"/>
        <w:numPr>
          <w:ilvl w:val="1"/>
          <w:numId w:val="28"/>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Prospection qualitative (identification d’entreprises et secteurs à démarcher, veille des nominations, rédaction de notes) </w:t>
      </w:r>
    </w:p>
    <w:p w14:paraId="4B2E938F" w14:textId="12DEFB44" w:rsidR="00C7127E" w:rsidRPr="00302174" w:rsidRDefault="35158F9D" w:rsidP="5D328CCA">
      <w:pPr>
        <w:pStyle w:val="Paragraphedeliste"/>
        <w:numPr>
          <w:ilvl w:val="1"/>
          <w:numId w:val="28"/>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Appui éventuel à la réalisation des propositions commerciales (analyse des enjeux sectoriels et organisationnels, problématisation) </w:t>
      </w:r>
    </w:p>
    <w:p w14:paraId="1CB762E9" w14:textId="2B8DD366" w:rsidR="00C7127E" w:rsidRPr="00302174" w:rsidRDefault="35158F9D" w:rsidP="5D328CCA">
      <w:pPr>
        <w:pStyle w:val="Paragraphedeliste"/>
        <w:numPr>
          <w:ilvl w:val="1"/>
          <w:numId w:val="28"/>
        </w:numPr>
        <w:spacing w:beforeAutospacing="1" w:afterAutospacing="1"/>
        <w:ind w:left="1428"/>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Benchmark et veille de la concurrence (communication, nouvelles offres)</w:t>
      </w:r>
    </w:p>
    <w:p w14:paraId="30687DF5" w14:textId="77777777" w:rsidR="00C7127E" w:rsidRPr="00302174" w:rsidRDefault="00C7127E" w:rsidP="5D328CCA">
      <w:pPr>
        <w:pStyle w:val="Paragraphedeliste"/>
        <w:spacing w:before="100" w:beforeAutospacing="1" w:after="100" w:afterAutospacing="1"/>
        <w:jc w:val="both"/>
        <w:rPr>
          <w:rFonts w:ascii="Raleway" w:eastAsia="Raleway" w:hAnsi="Raleway" w:cs="Raleway"/>
          <w:sz w:val="22"/>
          <w:szCs w:val="22"/>
          <w:lang w:eastAsia="zh-CN"/>
        </w:rPr>
      </w:pPr>
    </w:p>
    <w:p w14:paraId="7235CABC" w14:textId="5F72A2C5" w:rsidR="00121EA2" w:rsidRPr="00302174" w:rsidRDefault="4F37B3D5" w:rsidP="5D328CCA">
      <w:pPr>
        <w:spacing w:beforeAutospacing="1" w:afterAutospacing="1" w:line="240" w:lineRule="auto"/>
        <w:jc w:val="both"/>
        <w:rPr>
          <w:rFonts w:eastAsiaTheme="minorEastAsia"/>
          <w:b/>
          <w:bCs/>
          <w:color w:val="0C3944"/>
          <w:sz w:val="25"/>
          <w:szCs w:val="25"/>
        </w:rPr>
      </w:pPr>
      <w:r w:rsidRPr="67CDFE7B">
        <w:rPr>
          <w:rFonts w:eastAsiaTheme="minorEastAsia"/>
          <w:b/>
          <w:bCs/>
          <w:color w:val="0C3944"/>
          <w:sz w:val="25"/>
          <w:szCs w:val="25"/>
        </w:rPr>
        <w:t>LE PROFIL RECHERCHÉ</w:t>
      </w:r>
    </w:p>
    <w:p w14:paraId="7FC519A1" w14:textId="3F250C66" w:rsidR="005B5228" w:rsidRPr="00302174" w:rsidRDefault="580296BC"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Qualification : Bac+4/5, université, </w:t>
      </w:r>
      <w:r w:rsidR="5A1DF1C8" w:rsidRPr="5D328CCA">
        <w:rPr>
          <w:rFonts w:eastAsiaTheme="minorEastAsia"/>
          <w:color w:val="0C3944"/>
          <w:sz w:val="25"/>
          <w:szCs w:val="25"/>
        </w:rPr>
        <w:t>école/formation de communication</w:t>
      </w:r>
      <w:r w:rsidRPr="5D328CCA">
        <w:rPr>
          <w:rFonts w:eastAsiaTheme="minorEastAsia"/>
          <w:color w:val="0C3944"/>
          <w:sz w:val="25"/>
          <w:szCs w:val="25"/>
        </w:rPr>
        <w:t xml:space="preserve">, Sciences Po ou équivalent </w:t>
      </w:r>
    </w:p>
    <w:p w14:paraId="7BD21B85" w14:textId="77777777" w:rsidR="005B5228" w:rsidRPr="00302174" w:rsidRDefault="095934EB"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Intérêt marqué et démontré pour le développement durable et la RSE</w:t>
      </w:r>
    </w:p>
    <w:p w14:paraId="4A6711C8" w14:textId="77777777" w:rsidR="005B5228" w:rsidRPr="00302174" w:rsidRDefault="095934EB"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Excellentes capacités d’analyse, de synthèse et de rédaction</w:t>
      </w:r>
    </w:p>
    <w:p w14:paraId="7F77D743" w14:textId="77777777" w:rsidR="005B5228" w:rsidRPr="00302174" w:rsidRDefault="095934EB"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Très bonne communication orale et écrite, orthographe irréprochable</w:t>
      </w:r>
    </w:p>
    <w:p w14:paraId="1EF1AF71" w14:textId="77777777" w:rsidR="005B5228" w:rsidRPr="00302174" w:rsidRDefault="095934EB"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Capacité à travailler sur plusieurs projets en parallèle, sens de l’organisation et gestion des plannings</w:t>
      </w:r>
    </w:p>
    <w:p w14:paraId="228191D1" w14:textId="4249A953" w:rsidR="00B71BCF" w:rsidRPr="00302174" w:rsidRDefault="095934EB"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Autonomie, rigueur, curiosité et esprit d’initiative</w:t>
      </w:r>
    </w:p>
    <w:p w14:paraId="5AEA314F" w14:textId="3826B94C" w:rsidR="00724F08" w:rsidRPr="00302174" w:rsidRDefault="4493FE99"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Maitrise de </w:t>
      </w:r>
      <w:r w:rsidR="0CD4DB56" w:rsidRPr="5D328CCA">
        <w:rPr>
          <w:rFonts w:eastAsiaTheme="minorEastAsia"/>
          <w:color w:val="0C3944"/>
          <w:sz w:val="25"/>
          <w:szCs w:val="25"/>
        </w:rPr>
        <w:t>Canva</w:t>
      </w:r>
      <w:r w:rsidRPr="5D328CCA">
        <w:rPr>
          <w:rFonts w:eastAsiaTheme="minorEastAsia"/>
          <w:color w:val="0C3944"/>
          <w:sz w:val="25"/>
          <w:szCs w:val="25"/>
        </w:rPr>
        <w:t xml:space="preserve"> </w:t>
      </w:r>
    </w:p>
    <w:p w14:paraId="6730AE8D" w14:textId="2E7FE60C" w:rsidR="00121EA2" w:rsidRPr="00302174" w:rsidRDefault="580296BC" w:rsidP="5D328CCA">
      <w:pPr>
        <w:numPr>
          <w:ilvl w:val="0"/>
          <w:numId w:val="16"/>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Maîtrise d’Excel, Word et PPT </w:t>
      </w:r>
    </w:p>
    <w:p w14:paraId="266AE407" w14:textId="40A3A745" w:rsidR="0023516A" w:rsidRPr="00302174" w:rsidRDefault="4F37B3D5" w:rsidP="5D328CCA">
      <w:pPr>
        <w:numPr>
          <w:ilvl w:val="0"/>
          <w:numId w:val="16"/>
        </w:numPr>
        <w:spacing w:beforeAutospacing="1" w:afterAutospacing="1" w:line="240" w:lineRule="auto"/>
        <w:jc w:val="both"/>
        <w:rPr>
          <w:rFonts w:eastAsiaTheme="minorEastAsia"/>
          <w:color w:val="0C3944"/>
          <w:sz w:val="25"/>
          <w:szCs w:val="25"/>
        </w:rPr>
      </w:pPr>
      <w:r w:rsidRPr="67CDFE7B">
        <w:rPr>
          <w:rFonts w:eastAsiaTheme="minorEastAsia"/>
          <w:color w:val="0C3944"/>
          <w:sz w:val="25"/>
          <w:szCs w:val="25"/>
        </w:rPr>
        <w:t>Maîtrise de l’anglais en situation professionnelle</w:t>
      </w:r>
    </w:p>
    <w:p w14:paraId="4DA21315" w14:textId="66BBA155" w:rsidR="00121EA2" w:rsidRPr="00302174" w:rsidRDefault="4F37B3D5" w:rsidP="5D328CCA">
      <w:pPr>
        <w:spacing w:before="100" w:beforeAutospacing="1" w:after="100" w:afterAutospacing="1" w:line="240" w:lineRule="auto"/>
        <w:jc w:val="both"/>
        <w:rPr>
          <w:rFonts w:eastAsiaTheme="minorEastAsia"/>
          <w:i/>
          <w:iCs/>
          <w:color w:val="0C3944"/>
          <w:sz w:val="25"/>
          <w:szCs w:val="25"/>
        </w:rPr>
      </w:pPr>
      <w:r w:rsidRPr="67CDFE7B">
        <w:rPr>
          <w:rFonts w:eastAsiaTheme="minorEastAsia"/>
          <w:i/>
          <w:iCs/>
          <w:color w:val="0C3944"/>
          <w:sz w:val="25"/>
          <w:szCs w:val="25"/>
        </w:rPr>
        <w:t xml:space="preserve">Nous nous engageons chez </w:t>
      </w:r>
      <w:r w:rsidR="7B6C5DA7" w:rsidRPr="67CDFE7B">
        <w:rPr>
          <w:rFonts w:eastAsiaTheme="minorEastAsia"/>
          <w:i/>
          <w:iCs/>
          <w:color w:val="0C3944"/>
          <w:sz w:val="25"/>
          <w:szCs w:val="25"/>
        </w:rPr>
        <w:t xml:space="preserve">ALTERNEGO </w:t>
      </w:r>
      <w:r w:rsidRPr="67CDFE7B">
        <w:rPr>
          <w:rFonts w:eastAsiaTheme="minorEastAsia"/>
          <w:i/>
          <w:iCs/>
          <w:color w:val="0C3944"/>
          <w:sz w:val="25"/>
          <w:szCs w:val="25"/>
        </w:rPr>
        <w:t xml:space="preserve">à mener un recrutement inclusif et ouvert à tous les profils. Vous êtes senior, en situation de handicap ou avec des </w:t>
      </w:r>
      <w:r w:rsidR="04BA523C" w:rsidRPr="67CDFE7B">
        <w:rPr>
          <w:rFonts w:eastAsiaTheme="minorEastAsia"/>
          <w:i/>
          <w:iCs/>
          <w:color w:val="0C3944"/>
          <w:sz w:val="25"/>
          <w:szCs w:val="25"/>
        </w:rPr>
        <w:t>singularité</w:t>
      </w:r>
      <w:r w:rsidR="32D9AE17" w:rsidRPr="67CDFE7B">
        <w:rPr>
          <w:rFonts w:eastAsiaTheme="minorEastAsia"/>
          <w:i/>
          <w:iCs/>
          <w:color w:val="0C3944"/>
          <w:sz w:val="25"/>
          <w:szCs w:val="25"/>
        </w:rPr>
        <w:t>s</w:t>
      </w:r>
      <w:r w:rsidRPr="67CDFE7B">
        <w:rPr>
          <w:rFonts w:eastAsiaTheme="minorEastAsia"/>
          <w:i/>
          <w:iCs/>
          <w:color w:val="0C3944"/>
          <w:sz w:val="25"/>
          <w:szCs w:val="25"/>
        </w:rPr>
        <w:t>, n’hésitez pas à nous écrire.</w:t>
      </w:r>
    </w:p>
    <w:p w14:paraId="5DC2E4AB" w14:textId="449BC7A5" w:rsidR="00121EA2" w:rsidRPr="00302174" w:rsidRDefault="4F37B3D5" w:rsidP="5D328CCA">
      <w:pPr>
        <w:spacing w:beforeAutospacing="1" w:afterAutospacing="1" w:line="240" w:lineRule="auto"/>
        <w:jc w:val="both"/>
        <w:rPr>
          <w:rFonts w:eastAsiaTheme="minorEastAsia"/>
          <w:b/>
          <w:bCs/>
          <w:color w:val="0C3944"/>
          <w:sz w:val="25"/>
          <w:szCs w:val="25"/>
        </w:rPr>
      </w:pPr>
      <w:r w:rsidRPr="67CDFE7B">
        <w:rPr>
          <w:rFonts w:eastAsiaTheme="minorEastAsia"/>
          <w:b/>
          <w:bCs/>
          <w:color w:val="0C3944"/>
          <w:sz w:val="25"/>
          <w:szCs w:val="25"/>
        </w:rPr>
        <w:t>LES CONDITIONS</w:t>
      </w:r>
      <w:r w:rsidR="5458DFA4" w:rsidRPr="67CDFE7B">
        <w:rPr>
          <w:rFonts w:eastAsiaTheme="minorEastAsia"/>
          <w:b/>
          <w:bCs/>
          <w:color w:val="0C3944"/>
          <w:sz w:val="25"/>
          <w:szCs w:val="25"/>
        </w:rPr>
        <w:t xml:space="preserve"> </w:t>
      </w:r>
    </w:p>
    <w:p w14:paraId="18CB5E5F" w14:textId="77777777" w:rsidR="00121EA2" w:rsidRPr="00302174" w:rsidRDefault="580296BC" w:rsidP="5D328CCA">
      <w:pPr>
        <w:numPr>
          <w:ilvl w:val="0"/>
          <w:numId w:val="33"/>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Type de contrat : stage conventionné à temps plein</w:t>
      </w:r>
    </w:p>
    <w:p w14:paraId="4CF02BB7" w14:textId="08555563" w:rsidR="00121EA2" w:rsidRPr="00302174" w:rsidRDefault="580296BC" w:rsidP="5D328CCA">
      <w:pPr>
        <w:numPr>
          <w:ilvl w:val="0"/>
          <w:numId w:val="33"/>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Durée : 6 mois à partir de </w:t>
      </w:r>
      <w:r w:rsidR="06C29F9C" w:rsidRPr="5D328CCA">
        <w:rPr>
          <w:rFonts w:eastAsiaTheme="minorEastAsia"/>
          <w:color w:val="0C3944"/>
          <w:sz w:val="25"/>
          <w:szCs w:val="25"/>
        </w:rPr>
        <w:t xml:space="preserve">février </w:t>
      </w:r>
      <w:r w:rsidR="67A2458B" w:rsidRPr="5D328CCA">
        <w:rPr>
          <w:rFonts w:eastAsiaTheme="minorEastAsia"/>
          <w:color w:val="0C3944"/>
          <w:sz w:val="25"/>
          <w:szCs w:val="25"/>
        </w:rPr>
        <w:t>2026</w:t>
      </w:r>
    </w:p>
    <w:p w14:paraId="34C9F714" w14:textId="18BFCC2D" w:rsidR="00121EA2" w:rsidRPr="00302174" w:rsidRDefault="580296BC" w:rsidP="5D328CCA">
      <w:pPr>
        <w:numPr>
          <w:ilvl w:val="0"/>
          <w:numId w:val="33"/>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Lieu du stage : </w:t>
      </w:r>
      <w:r w:rsidR="35158F9D" w:rsidRPr="5D328CCA">
        <w:rPr>
          <w:rFonts w:eastAsiaTheme="minorEastAsia"/>
          <w:color w:val="0C3944"/>
          <w:sz w:val="25"/>
          <w:szCs w:val="25"/>
        </w:rPr>
        <w:t xml:space="preserve">Rue Ampère, Paris 17 ème </w:t>
      </w:r>
    </w:p>
    <w:p w14:paraId="43188DD0" w14:textId="3E42945C" w:rsidR="00121EA2" w:rsidRPr="00302174" w:rsidRDefault="580296BC" w:rsidP="5D328CCA">
      <w:pPr>
        <w:numPr>
          <w:ilvl w:val="0"/>
          <w:numId w:val="33"/>
        </w:numPr>
        <w:spacing w:beforeAutospacing="1" w:afterAutospacing="1" w:line="240" w:lineRule="auto"/>
        <w:jc w:val="both"/>
        <w:rPr>
          <w:rFonts w:eastAsiaTheme="minorEastAsia"/>
          <w:color w:val="0C3944"/>
          <w:sz w:val="25"/>
          <w:szCs w:val="25"/>
        </w:rPr>
      </w:pPr>
      <w:r w:rsidRPr="5D328CCA">
        <w:rPr>
          <w:rFonts w:eastAsiaTheme="minorEastAsia"/>
          <w:color w:val="0C3944"/>
          <w:sz w:val="25"/>
          <w:szCs w:val="25"/>
        </w:rPr>
        <w:t xml:space="preserve">Rémunération : 1 100€ brut + 50% Pass Navigo </w:t>
      </w:r>
      <w:r w:rsidR="29CE078C" w:rsidRPr="5D328CCA">
        <w:rPr>
          <w:rFonts w:eastAsiaTheme="minorEastAsia"/>
          <w:color w:val="0C3944"/>
          <w:sz w:val="25"/>
          <w:szCs w:val="25"/>
        </w:rPr>
        <w:t>+</w:t>
      </w:r>
      <w:r w:rsidRPr="5D328CCA">
        <w:rPr>
          <w:rFonts w:eastAsiaTheme="minorEastAsia"/>
          <w:color w:val="0C3944"/>
          <w:sz w:val="25"/>
          <w:szCs w:val="25"/>
        </w:rPr>
        <w:t xml:space="preserve"> tickets restaurant</w:t>
      </w:r>
    </w:p>
    <w:p w14:paraId="52F2FA39" w14:textId="7D60C2E5" w:rsidR="5A2874BB" w:rsidRPr="00302174" w:rsidRDefault="4F37B3D5" w:rsidP="5D328CCA">
      <w:pPr>
        <w:numPr>
          <w:ilvl w:val="0"/>
          <w:numId w:val="33"/>
        </w:numPr>
        <w:spacing w:beforeAutospacing="1" w:afterAutospacing="1" w:line="240" w:lineRule="auto"/>
        <w:jc w:val="both"/>
        <w:rPr>
          <w:rFonts w:eastAsiaTheme="minorEastAsia"/>
          <w:color w:val="0C3944"/>
          <w:sz w:val="25"/>
          <w:szCs w:val="25"/>
        </w:rPr>
      </w:pPr>
      <w:r w:rsidRPr="67CDFE7B">
        <w:rPr>
          <w:rFonts w:eastAsiaTheme="minorEastAsia"/>
          <w:color w:val="0C3944"/>
          <w:sz w:val="25"/>
          <w:szCs w:val="25"/>
        </w:rPr>
        <w:t>Congés : 1 jour/mois</w:t>
      </w:r>
    </w:p>
    <w:p w14:paraId="1EBEC723" w14:textId="443AE4E1" w:rsidR="690BC8CD" w:rsidRDefault="24CB2450" w:rsidP="5D328CCA">
      <w:pPr>
        <w:spacing w:beforeAutospacing="1" w:afterAutospacing="1" w:line="240" w:lineRule="auto"/>
        <w:jc w:val="both"/>
        <w:rPr>
          <w:rFonts w:eastAsiaTheme="minorEastAsia"/>
          <w:b/>
          <w:bCs/>
          <w:color w:val="0C3944"/>
          <w:sz w:val="25"/>
          <w:szCs w:val="25"/>
        </w:rPr>
      </w:pPr>
      <w:r w:rsidRPr="67CDFE7B">
        <w:rPr>
          <w:rFonts w:eastAsiaTheme="minorEastAsia"/>
          <w:b/>
          <w:bCs/>
          <w:color w:val="0C3944"/>
          <w:sz w:val="25"/>
          <w:szCs w:val="25"/>
        </w:rPr>
        <w:t>CONTACT</w:t>
      </w:r>
      <w:r w:rsidR="010D64C5" w:rsidRPr="67CDFE7B">
        <w:rPr>
          <w:rFonts w:eastAsiaTheme="minorEastAsia"/>
          <w:b/>
          <w:bCs/>
          <w:color w:val="0C3944"/>
          <w:sz w:val="25"/>
          <w:szCs w:val="25"/>
        </w:rPr>
        <w:t xml:space="preserve"> </w:t>
      </w:r>
    </w:p>
    <w:p w14:paraId="7B2959EE" w14:textId="68504CB7" w:rsidR="0F69903D" w:rsidRDefault="357C3367" w:rsidP="5D328CCA">
      <w:pPr>
        <w:pStyle w:val="Paragraphedeliste"/>
        <w:numPr>
          <w:ilvl w:val="0"/>
          <w:numId w:val="1"/>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Réf annonce : STGCMDC26</w:t>
      </w:r>
    </w:p>
    <w:p w14:paraId="51ED8179" w14:textId="576EB0FF" w:rsidR="5A2874BB" w:rsidRPr="00302174" w:rsidRDefault="357C3367" w:rsidP="5D328CCA">
      <w:pPr>
        <w:pStyle w:val="Paragraphedeliste"/>
        <w:numPr>
          <w:ilvl w:val="0"/>
          <w:numId w:val="1"/>
        </w:numPr>
        <w:spacing w:beforeAutospacing="1" w:afterAutospacing="1"/>
        <w:jc w:val="both"/>
        <w:rPr>
          <w:rFonts w:asciiTheme="minorHAnsi" w:eastAsiaTheme="minorEastAsia" w:hAnsiTheme="minorHAnsi" w:cstheme="minorBidi"/>
          <w:color w:val="0C3944"/>
          <w:sz w:val="25"/>
          <w:szCs w:val="25"/>
          <w:lang w:eastAsia="en-US"/>
        </w:rPr>
      </w:pPr>
      <w:r w:rsidRPr="5D328CCA">
        <w:rPr>
          <w:rFonts w:asciiTheme="minorHAnsi" w:eastAsiaTheme="minorEastAsia" w:hAnsiTheme="minorHAnsi" w:cstheme="minorBidi"/>
          <w:color w:val="0C3944"/>
          <w:sz w:val="25"/>
          <w:szCs w:val="25"/>
          <w:lang w:eastAsia="en-US"/>
        </w:rPr>
        <w:t xml:space="preserve">Envoi </w:t>
      </w:r>
      <w:r w:rsidR="513B5957" w:rsidRPr="5D328CCA">
        <w:rPr>
          <w:rFonts w:asciiTheme="minorHAnsi" w:eastAsiaTheme="minorEastAsia" w:hAnsiTheme="minorHAnsi" w:cstheme="minorBidi"/>
          <w:color w:val="0C3944"/>
          <w:sz w:val="25"/>
          <w:szCs w:val="25"/>
          <w:lang w:eastAsia="en-US"/>
        </w:rPr>
        <w:t xml:space="preserve">CV : </w:t>
      </w:r>
      <w:r w:rsidR="7AF95A62" w:rsidRPr="5D328CCA">
        <w:rPr>
          <w:rFonts w:asciiTheme="minorHAnsi" w:eastAsiaTheme="minorEastAsia" w:hAnsiTheme="minorHAnsi" w:cstheme="minorBidi"/>
          <w:color w:val="0C3944"/>
          <w:sz w:val="25"/>
          <w:szCs w:val="25"/>
          <w:lang w:eastAsia="en-US"/>
        </w:rPr>
        <w:t xml:space="preserve"> </w:t>
      </w:r>
      <w:r w:rsidR="513B5957" w:rsidRPr="5D328CCA">
        <w:rPr>
          <w:rFonts w:asciiTheme="minorHAnsi" w:eastAsiaTheme="minorEastAsia" w:hAnsiTheme="minorHAnsi" w:cstheme="minorBidi"/>
          <w:color w:val="0C3944"/>
          <w:sz w:val="25"/>
          <w:szCs w:val="25"/>
          <w:lang w:eastAsia="en-US"/>
        </w:rPr>
        <w:t>recrutement@utopies.com</w:t>
      </w:r>
    </w:p>
    <w:sectPr w:rsidR="5A2874BB" w:rsidRPr="00302174" w:rsidSect="00124C35">
      <w:pgSz w:w="11906" w:h="16838"/>
      <w:pgMar w:top="1021" w:right="102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Raleway">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886"/>
    <w:multiLevelType w:val="multilevel"/>
    <w:tmpl w:val="4F0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B76"/>
    <w:multiLevelType w:val="hybridMultilevel"/>
    <w:tmpl w:val="41141BC2"/>
    <w:lvl w:ilvl="0" w:tplc="0EA2B2C8">
      <w:start w:val="1"/>
      <w:numFmt w:val="bullet"/>
      <w:lvlText w:val=""/>
      <w:lvlJc w:val="left"/>
      <w:pPr>
        <w:tabs>
          <w:tab w:val="num" w:pos="720"/>
        </w:tabs>
        <w:ind w:left="720" w:hanging="360"/>
      </w:pPr>
      <w:rPr>
        <w:rFonts w:ascii="Symbol" w:hAnsi="Symbol" w:hint="default"/>
        <w:sz w:val="20"/>
      </w:rPr>
    </w:lvl>
    <w:lvl w:ilvl="1" w:tplc="379CB4B4" w:tentative="1">
      <w:start w:val="1"/>
      <w:numFmt w:val="bullet"/>
      <w:lvlText w:val="o"/>
      <w:lvlJc w:val="left"/>
      <w:pPr>
        <w:tabs>
          <w:tab w:val="num" w:pos="1440"/>
        </w:tabs>
        <w:ind w:left="1440" w:hanging="360"/>
      </w:pPr>
      <w:rPr>
        <w:rFonts w:ascii="Courier New" w:hAnsi="Courier New" w:hint="default"/>
        <w:sz w:val="20"/>
      </w:rPr>
    </w:lvl>
    <w:lvl w:ilvl="2" w:tplc="D92E3C26" w:tentative="1">
      <w:start w:val="1"/>
      <w:numFmt w:val="bullet"/>
      <w:lvlText w:val=""/>
      <w:lvlJc w:val="left"/>
      <w:pPr>
        <w:tabs>
          <w:tab w:val="num" w:pos="2160"/>
        </w:tabs>
        <w:ind w:left="2160" w:hanging="360"/>
      </w:pPr>
      <w:rPr>
        <w:rFonts w:ascii="Wingdings" w:hAnsi="Wingdings" w:hint="default"/>
        <w:sz w:val="20"/>
      </w:rPr>
    </w:lvl>
    <w:lvl w:ilvl="3" w:tplc="01F45FC4" w:tentative="1">
      <w:start w:val="1"/>
      <w:numFmt w:val="bullet"/>
      <w:lvlText w:val=""/>
      <w:lvlJc w:val="left"/>
      <w:pPr>
        <w:tabs>
          <w:tab w:val="num" w:pos="2880"/>
        </w:tabs>
        <w:ind w:left="2880" w:hanging="360"/>
      </w:pPr>
      <w:rPr>
        <w:rFonts w:ascii="Wingdings" w:hAnsi="Wingdings" w:hint="default"/>
        <w:sz w:val="20"/>
      </w:rPr>
    </w:lvl>
    <w:lvl w:ilvl="4" w:tplc="6A56ED76" w:tentative="1">
      <w:start w:val="1"/>
      <w:numFmt w:val="bullet"/>
      <w:lvlText w:val=""/>
      <w:lvlJc w:val="left"/>
      <w:pPr>
        <w:tabs>
          <w:tab w:val="num" w:pos="3600"/>
        </w:tabs>
        <w:ind w:left="3600" w:hanging="360"/>
      </w:pPr>
      <w:rPr>
        <w:rFonts w:ascii="Wingdings" w:hAnsi="Wingdings" w:hint="default"/>
        <w:sz w:val="20"/>
      </w:rPr>
    </w:lvl>
    <w:lvl w:ilvl="5" w:tplc="53183E98" w:tentative="1">
      <w:start w:val="1"/>
      <w:numFmt w:val="bullet"/>
      <w:lvlText w:val=""/>
      <w:lvlJc w:val="left"/>
      <w:pPr>
        <w:tabs>
          <w:tab w:val="num" w:pos="4320"/>
        </w:tabs>
        <w:ind w:left="4320" w:hanging="360"/>
      </w:pPr>
      <w:rPr>
        <w:rFonts w:ascii="Wingdings" w:hAnsi="Wingdings" w:hint="default"/>
        <w:sz w:val="20"/>
      </w:rPr>
    </w:lvl>
    <w:lvl w:ilvl="6" w:tplc="B0DE9FD2" w:tentative="1">
      <w:start w:val="1"/>
      <w:numFmt w:val="bullet"/>
      <w:lvlText w:val=""/>
      <w:lvlJc w:val="left"/>
      <w:pPr>
        <w:tabs>
          <w:tab w:val="num" w:pos="5040"/>
        </w:tabs>
        <w:ind w:left="5040" w:hanging="360"/>
      </w:pPr>
      <w:rPr>
        <w:rFonts w:ascii="Wingdings" w:hAnsi="Wingdings" w:hint="default"/>
        <w:sz w:val="20"/>
      </w:rPr>
    </w:lvl>
    <w:lvl w:ilvl="7" w:tplc="D09C8952" w:tentative="1">
      <w:start w:val="1"/>
      <w:numFmt w:val="bullet"/>
      <w:lvlText w:val=""/>
      <w:lvlJc w:val="left"/>
      <w:pPr>
        <w:tabs>
          <w:tab w:val="num" w:pos="5760"/>
        </w:tabs>
        <w:ind w:left="5760" w:hanging="360"/>
      </w:pPr>
      <w:rPr>
        <w:rFonts w:ascii="Wingdings" w:hAnsi="Wingdings" w:hint="default"/>
        <w:sz w:val="20"/>
      </w:rPr>
    </w:lvl>
    <w:lvl w:ilvl="8" w:tplc="98824B4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32961"/>
    <w:multiLevelType w:val="hybridMultilevel"/>
    <w:tmpl w:val="D5940EC8"/>
    <w:lvl w:ilvl="0" w:tplc="7A20A20A">
      <w:start w:val="1"/>
      <w:numFmt w:val="bullet"/>
      <w:lvlText w:val=""/>
      <w:lvlJc w:val="left"/>
      <w:pPr>
        <w:ind w:left="720" w:hanging="360"/>
      </w:pPr>
      <w:rPr>
        <w:rFonts w:ascii="Symbol" w:hAnsi="Symbol" w:hint="default"/>
      </w:rPr>
    </w:lvl>
    <w:lvl w:ilvl="1" w:tplc="F58A4A8C">
      <w:start w:val="1"/>
      <w:numFmt w:val="bullet"/>
      <w:lvlText w:val="o"/>
      <w:lvlJc w:val="left"/>
      <w:pPr>
        <w:ind w:left="1440" w:hanging="360"/>
      </w:pPr>
      <w:rPr>
        <w:rFonts w:ascii="Courier New" w:hAnsi="Courier New" w:hint="default"/>
      </w:rPr>
    </w:lvl>
    <w:lvl w:ilvl="2" w:tplc="30CA071E">
      <w:start w:val="1"/>
      <w:numFmt w:val="bullet"/>
      <w:lvlText w:val=""/>
      <w:lvlJc w:val="left"/>
      <w:pPr>
        <w:ind w:left="2160" w:hanging="360"/>
      </w:pPr>
      <w:rPr>
        <w:rFonts w:ascii="Wingdings" w:hAnsi="Wingdings" w:hint="default"/>
      </w:rPr>
    </w:lvl>
    <w:lvl w:ilvl="3" w:tplc="4AD2E886">
      <w:start w:val="1"/>
      <w:numFmt w:val="bullet"/>
      <w:lvlText w:val=""/>
      <w:lvlJc w:val="left"/>
      <w:pPr>
        <w:ind w:left="2880" w:hanging="360"/>
      </w:pPr>
      <w:rPr>
        <w:rFonts w:ascii="Symbol" w:hAnsi="Symbol" w:hint="default"/>
      </w:rPr>
    </w:lvl>
    <w:lvl w:ilvl="4" w:tplc="22C092EA">
      <w:start w:val="1"/>
      <w:numFmt w:val="bullet"/>
      <w:lvlText w:val="o"/>
      <w:lvlJc w:val="left"/>
      <w:pPr>
        <w:ind w:left="3600" w:hanging="360"/>
      </w:pPr>
      <w:rPr>
        <w:rFonts w:ascii="Courier New" w:hAnsi="Courier New" w:hint="default"/>
      </w:rPr>
    </w:lvl>
    <w:lvl w:ilvl="5" w:tplc="A552D79C">
      <w:start w:val="1"/>
      <w:numFmt w:val="bullet"/>
      <w:lvlText w:val=""/>
      <w:lvlJc w:val="left"/>
      <w:pPr>
        <w:ind w:left="4320" w:hanging="360"/>
      </w:pPr>
      <w:rPr>
        <w:rFonts w:ascii="Wingdings" w:hAnsi="Wingdings" w:hint="default"/>
      </w:rPr>
    </w:lvl>
    <w:lvl w:ilvl="6" w:tplc="1EFC0784">
      <w:start w:val="1"/>
      <w:numFmt w:val="bullet"/>
      <w:lvlText w:val=""/>
      <w:lvlJc w:val="left"/>
      <w:pPr>
        <w:ind w:left="5040" w:hanging="360"/>
      </w:pPr>
      <w:rPr>
        <w:rFonts w:ascii="Symbol" w:hAnsi="Symbol" w:hint="default"/>
      </w:rPr>
    </w:lvl>
    <w:lvl w:ilvl="7" w:tplc="A7EEBE82">
      <w:start w:val="1"/>
      <w:numFmt w:val="bullet"/>
      <w:lvlText w:val="o"/>
      <w:lvlJc w:val="left"/>
      <w:pPr>
        <w:ind w:left="5760" w:hanging="360"/>
      </w:pPr>
      <w:rPr>
        <w:rFonts w:ascii="Courier New" w:hAnsi="Courier New" w:hint="default"/>
      </w:rPr>
    </w:lvl>
    <w:lvl w:ilvl="8" w:tplc="27323604">
      <w:start w:val="1"/>
      <w:numFmt w:val="bullet"/>
      <w:lvlText w:val=""/>
      <w:lvlJc w:val="left"/>
      <w:pPr>
        <w:ind w:left="6480" w:hanging="360"/>
      </w:pPr>
      <w:rPr>
        <w:rFonts w:ascii="Wingdings" w:hAnsi="Wingdings" w:hint="default"/>
      </w:rPr>
    </w:lvl>
  </w:abstractNum>
  <w:abstractNum w:abstractNumId="3" w15:restartNumberingAfterBreak="0">
    <w:nsid w:val="1B663B7E"/>
    <w:multiLevelType w:val="hybridMultilevel"/>
    <w:tmpl w:val="480EC3B8"/>
    <w:lvl w:ilvl="0" w:tplc="FFFFFFFF">
      <w:start w:val="4"/>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02108"/>
    <w:multiLevelType w:val="hybridMultilevel"/>
    <w:tmpl w:val="C23AE58E"/>
    <w:lvl w:ilvl="0" w:tplc="05525E30">
      <w:start w:val="1"/>
      <w:numFmt w:val="bullet"/>
      <w:lvlText w:val=""/>
      <w:lvlJc w:val="left"/>
      <w:pPr>
        <w:ind w:left="720" w:hanging="360"/>
      </w:pPr>
      <w:rPr>
        <w:rFonts w:ascii="Symbol" w:hAnsi="Symbol" w:hint="default"/>
      </w:rPr>
    </w:lvl>
    <w:lvl w:ilvl="1" w:tplc="D0D4FABC">
      <w:start w:val="1"/>
      <w:numFmt w:val="bullet"/>
      <w:lvlText w:val="o"/>
      <w:lvlJc w:val="left"/>
      <w:pPr>
        <w:ind w:left="1440" w:hanging="360"/>
      </w:pPr>
      <w:rPr>
        <w:rFonts w:ascii="Courier New" w:hAnsi="Courier New" w:hint="default"/>
      </w:rPr>
    </w:lvl>
    <w:lvl w:ilvl="2" w:tplc="BFF25432">
      <w:start w:val="1"/>
      <w:numFmt w:val="bullet"/>
      <w:lvlText w:val=""/>
      <w:lvlJc w:val="left"/>
      <w:pPr>
        <w:ind w:left="2160" w:hanging="360"/>
      </w:pPr>
      <w:rPr>
        <w:rFonts w:ascii="Wingdings" w:hAnsi="Wingdings" w:hint="default"/>
      </w:rPr>
    </w:lvl>
    <w:lvl w:ilvl="3" w:tplc="6E402A24">
      <w:start w:val="1"/>
      <w:numFmt w:val="bullet"/>
      <w:lvlText w:val=""/>
      <w:lvlJc w:val="left"/>
      <w:pPr>
        <w:ind w:left="2880" w:hanging="360"/>
      </w:pPr>
      <w:rPr>
        <w:rFonts w:ascii="Symbol" w:hAnsi="Symbol" w:hint="default"/>
      </w:rPr>
    </w:lvl>
    <w:lvl w:ilvl="4" w:tplc="F406543A">
      <w:start w:val="1"/>
      <w:numFmt w:val="bullet"/>
      <w:lvlText w:val="o"/>
      <w:lvlJc w:val="left"/>
      <w:pPr>
        <w:ind w:left="3600" w:hanging="360"/>
      </w:pPr>
      <w:rPr>
        <w:rFonts w:ascii="Courier New" w:hAnsi="Courier New" w:hint="default"/>
      </w:rPr>
    </w:lvl>
    <w:lvl w:ilvl="5" w:tplc="AC54B9B2">
      <w:start w:val="1"/>
      <w:numFmt w:val="bullet"/>
      <w:lvlText w:val=""/>
      <w:lvlJc w:val="left"/>
      <w:pPr>
        <w:ind w:left="4320" w:hanging="360"/>
      </w:pPr>
      <w:rPr>
        <w:rFonts w:ascii="Wingdings" w:hAnsi="Wingdings" w:hint="default"/>
      </w:rPr>
    </w:lvl>
    <w:lvl w:ilvl="6" w:tplc="790C43A8">
      <w:start w:val="1"/>
      <w:numFmt w:val="bullet"/>
      <w:lvlText w:val=""/>
      <w:lvlJc w:val="left"/>
      <w:pPr>
        <w:ind w:left="5040" w:hanging="360"/>
      </w:pPr>
      <w:rPr>
        <w:rFonts w:ascii="Symbol" w:hAnsi="Symbol" w:hint="default"/>
      </w:rPr>
    </w:lvl>
    <w:lvl w:ilvl="7" w:tplc="E4B6BB70">
      <w:start w:val="1"/>
      <w:numFmt w:val="bullet"/>
      <w:lvlText w:val="o"/>
      <w:lvlJc w:val="left"/>
      <w:pPr>
        <w:ind w:left="5760" w:hanging="360"/>
      </w:pPr>
      <w:rPr>
        <w:rFonts w:ascii="Courier New" w:hAnsi="Courier New" w:hint="default"/>
      </w:rPr>
    </w:lvl>
    <w:lvl w:ilvl="8" w:tplc="3C8882C2">
      <w:start w:val="1"/>
      <w:numFmt w:val="bullet"/>
      <w:lvlText w:val=""/>
      <w:lvlJc w:val="left"/>
      <w:pPr>
        <w:ind w:left="6480" w:hanging="360"/>
      </w:pPr>
      <w:rPr>
        <w:rFonts w:ascii="Wingdings" w:hAnsi="Wingdings" w:hint="default"/>
      </w:rPr>
    </w:lvl>
  </w:abstractNum>
  <w:abstractNum w:abstractNumId="5" w15:restartNumberingAfterBreak="0">
    <w:nsid w:val="1FFB13DD"/>
    <w:multiLevelType w:val="hybridMultilevel"/>
    <w:tmpl w:val="F96C2806"/>
    <w:lvl w:ilvl="0" w:tplc="CE4007C4">
      <w:start w:val="1"/>
      <w:numFmt w:val="decimal"/>
      <w:lvlText w:val="%1."/>
      <w:lvlJc w:val="left"/>
      <w:pPr>
        <w:ind w:left="720" w:hanging="360"/>
      </w:pPr>
      <w:rPr>
        <w:rFonts w:ascii="Avenir Book" w:eastAsia="Times New Roman" w:hAnsi="Avenir Book"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A879B4"/>
    <w:multiLevelType w:val="multilevel"/>
    <w:tmpl w:val="951E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F2D2D"/>
    <w:multiLevelType w:val="multilevel"/>
    <w:tmpl w:val="A6886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BA1B53"/>
    <w:multiLevelType w:val="hybridMultilevel"/>
    <w:tmpl w:val="0888A524"/>
    <w:lvl w:ilvl="0" w:tplc="D834F45C">
      <w:start w:val="1"/>
      <w:numFmt w:val="bullet"/>
      <w:lvlText w:val=""/>
      <w:lvlJc w:val="left"/>
      <w:pPr>
        <w:tabs>
          <w:tab w:val="num" w:pos="720"/>
        </w:tabs>
        <w:ind w:left="720" w:hanging="360"/>
      </w:pPr>
      <w:rPr>
        <w:rFonts w:ascii="Symbol" w:hAnsi="Symbol" w:hint="default"/>
        <w:sz w:val="20"/>
      </w:rPr>
    </w:lvl>
    <w:lvl w:ilvl="1" w:tplc="FE34D74C" w:tentative="1">
      <w:start w:val="1"/>
      <w:numFmt w:val="bullet"/>
      <w:lvlText w:val="o"/>
      <w:lvlJc w:val="left"/>
      <w:pPr>
        <w:tabs>
          <w:tab w:val="num" w:pos="1440"/>
        </w:tabs>
        <w:ind w:left="1440" w:hanging="360"/>
      </w:pPr>
      <w:rPr>
        <w:rFonts w:ascii="Courier New" w:hAnsi="Courier New" w:hint="default"/>
        <w:sz w:val="20"/>
      </w:rPr>
    </w:lvl>
    <w:lvl w:ilvl="2" w:tplc="3A24C084" w:tentative="1">
      <w:start w:val="1"/>
      <w:numFmt w:val="bullet"/>
      <w:lvlText w:val=""/>
      <w:lvlJc w:val="left"/>
      <w:pPr>
        <w:tabs>
          <w:tab w:val="num" w:pos="2160"/>
        </w:tabs>
        <w:ind w:left="2160" w:hanging="360"/>
      </w:pPr>
      <w:rPr>
        <w:rFonts w:ascii="Wingdings" w:hAnsi="Wingdings" w:hint="default"/>
        <w:sz w:val="20"/>
      </w:rPr>
    </w:lvl>
    <w:lvl w:ilvl="3" w:tplc="036A6664" w:tentative="1">
      <w:start w:val="1"/>
      <w:numFmt w:val="bullet"/>
      <w:lvlText w:val=""/>
      <w:lvlJc w:val="left"/>
      <w:pPr>
        <w:tabs>
          <w:tab w:val="num" w:pos="2880"/>
        </w:tabs>
        <w:ind w:left="2880" w:hanging="360"/>
      </w:pPr>
      <w:rPr>
        <w:rFonts w:ascii="Wingdings" w:hAnsi="Wingdings" w:hint="default"/>
        <w:sz w:val="20"/>
      </w:rPr>
    </w:lvl>
    <w:lvl w:ilvl="4" w:tplc="9646919E" w:tentative="1">
      <w:start w:val="1"/>
      <w:numFmt w:val="bullet"/>
      <w:lvlText w:val=""/>
      <w:lvlJc w:val="left"/>
      <w:pPr>
        <w:tabs>
          <w:tab w:val="num" w:pos="3600"/>
        </w:tabs>
        <w:ind w:left="3600" w:hanging="360"/>
      </w:pPr>
      <w:rPr>
        <w:rFonts w:ascii="Wingdings" w:hAnsi="Wingdings" w:hint="default"/>
        <w:sz w:val="20"/>
      </w:rPr>
    </w:lvl>
    <w:lvl w:ilvl="5" w:tplc="EAFEA356" w:tentative="1">
      <w:start w:val="1"/>
      <w:numFmt w:val="bullet"/>
      <w:lvlText w:val=""/>
      <w:lvlJc w:val="left"/>
      <w:pPr>
        <w:tabs>
          <w:tab w:val="num" w:pos="4320"/>
        </w:tabs>
        <w:ind w:left="4320" w:hanging="360"/>
      </w:pPr>
      <w:rPr>
        <w:rFonts w:ascii="Wingdings" w:hAnsi="Wingdings" w:hint="default"/>
        <w:sz w:val="20"/>
      </w:rPr>
    </w:lvl>
    <w:lvl w:ilvl="6" w:tplc="A5B6D140" w:tentative="1">
      <w:start w:val="1"/>
      <w:numFmt w:val="bullet"/>
      <w:lvlText w:val=""/>
      <w:lvlJc w:val="left"/>
      <w:pPr>
        <w:tabs>
          <w:tab w:val="num" w:pos="5040"/>
        </w:tabs>
        <w:ind w:left="5040" w:hanging="360"/>
      </w:pPr>
      <w:rPr>
        <w:rFonts w:ascii="Wingdings" w:hAnsi="Wingdings" w:hint="default"/>
        <w:sz w:val="20"/>
      </w:rPr>
    </w:lvl>
    <w:lvl w:ilvl="7" w:tplc="004CC1A0" w:tentative="1">
      <w:start w:val="1"/>
      <w:numFmt w:val="bullet"/>
      <w:lvlText w:val=""/>
      <w:lvlJc w:val="left"/>
      <w:pPr>
        <w:tabs>
          <w:tab w:val="num" w:pos="5760"/>
        </w:tabs>
        <w:ind w:left="5760" w:hanging="360"/>
      </w:pPr>
      <w:rPr>
        <w:rFonts w:ascii="Wingdings" w:hAnsi="Wingdings" w:hint="default"/>
        <w:sz w:val="20"/>
      </w:rPr>
    </w:lvl>
    <w:lvl w:ilvl="8" w:tplc="A3D2531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F2473"/>
    <w:multiLevelType w:val="multilevel"/>
    <w:tmpl w:val="112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203F3"/>
    <w:multiLevelType w:val="multilevel"/>
    <w:tmpl w:val="677E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671FC"/>
    <w:multiLevelType w:val="hybridMultilevel"/>
    <w:tmpl w:val="24EE3B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1E97371"/>
    <w:multiLevelType w:val="multilevel"/>
    <w:tmpl w:val="FE6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A765D"/>
    <w:multiLevelType w:val="hybridMultilevel"/>
    <w:tmpl w:val="067E48C0"/>
    <w:lvl w:ilvl="0" w:tplc="7A64AAC4">
      <w:start w:val="1"/>
      <w:numFmt w:val="bullet"/>
      <w:lvlText w:val=""/>
      <w:lvlJc w:val="left"/>
      <w:pPr>
        <w:ind w:left="720" w:hanging="360"/>
      </w:pPr>
      <w:rPr>
        <w:rFonts w:ascii="Symbol" w:hAnsi="Symbol" w:hint="default"/>
      </w:rPr>
    </w:lvl>
    <w:lvl w:ilvl="1" w:tplc="D3342D9A">
      <w:start w:val="1"/>
      <w:numFmt w:val="bullet"/>
      <w:lvlText w:val="o"/>
      <w:lvlJc w:val="left"/>
      <w:pPr>
        <w:ind w:left="1440" w:hanging="360"/>
      </w:pPr>
      <w:rPr>
        <w:rFonts w:ascii="Courier New" w:hAnsi="Courier New" w:hint="default"/>
      </w:rPr>
    </w:lvl>
    <w:lvl w:ilvl="2" w:tplc="CD0CBA72">
      <w:start w:val="1"/>
      <w:numFmt w:val="bullet"/>
      <w:lvlText w:val=""/>
      <w:lvlJc w:val="left"/>
      <w:pPr>
        <w:ind w:left="2160" w:hanging="360"/>
      </w:pPr>
      <w:rPr>
        <w:rFonts w:ascii="Wingdings" w:hAnsi="Wingdings" w:hint="default"/>
      </w:rPr>
    </w:lvl>
    <w:lvl w:ilvl="3" w:tplc="5036A554">
      <w:start w:val="1"/>
      <w:numFmt w:val="bullet"/>
      <w:lvlText w:val=""/>
      <w:lvlJc w:val="left"/>
      <w:pPr>
        <w:ind w:left="2880" w:hanging="360"/>
      </w:pPr>
      <w:rPr>
        <w:rFonts w:ascii="Symbol" w:hAnsi="Symbol" w:hint="default"/>
      </w:rPr>
    </w:lvl>
    <w:lvl w:ilvl="4" w:tplc="F09AF626">
      <w:start w:val="1"/>
      <w:numFmt w:val="bullet"/>
      <w:lvlText w:val="o"/>
      <w:lvlJc w:val="left"/>
      <w:pPr>
        <w:ind w:left="3600" w:hanging="360"/>
      </w:pPr>
      <w:rPr>
        <w:rFonts w:ascii="Courier New" w:hAnsi="Courier New" w:hint="default"/>
      </w:rPr>
    </w:lvl>
    <w:lvl w:ilvl="5" w:tplc="CA48DB08">
      <w:start w:val="1"/>
      <w:numFmt w:val="bullet"/>
      <w:lvlText w:val=""/>
      <w:lvlJc w:val="left"/>
      <w:pPr>
        <w:ind w:left="4320" w:hanging="360"/>
      </w:pPr>
      <w:rPr>
        <w:rFonts w:ascii="Wingdings" w:hAnsi="Wingdings" w:hint="default"/>
      </w:rPr>
    </w:lvl>
    <w:lvl w:ilvl="6" w:tplc="4ED22A9E">
      <w:start w:val="1"/>
      <w:numFmt w:val="bullet"/>
      <w:lvlText w:val=""/>
      <w:lvlJc w:val="left"/>
      <w:pPr>
        <w:ind w:left="5040" w:hanging="360"/>
      </w:pPr>
      <w:rPr>
        <w:rFonts w:ascii="Symbol" w:hAnsi="Symbol" w:hint="default"/>
      </w:rPr>
    </w:lvl>
    <w:lvl w:ilvl="7" w:tplc="7B4ED984">
      <w:start w:val="1"/>
      <w:numFmt w:val="bullet"/>
      <w:lvlText w:val="o"/>
      <w:lvlJc w:val="left"/>
      <w:pPr>
        <w:ind w:left="5760" w:hanging="360"/>
      </w:pPr>
      <w:rPr>
        <w:rFonts w:ascii="Courier New" w:hAnsi="Courier New" w:hint="default"/>
      </w:rPr>
    </w:lvl>
    <w:lvl w:ilvl="8" w:tplc="4DC86382">
      <w:start w:val="1"/>
      <w:numFmt w:val="bullet"/>
      <w:lvlText w:val=""/>
      <w:lvlJc w:val="left"/>
      <w:pPr>
        <w:ind w:left="6480" w:hanging="360"/>
      </w:pPr>
      <w:rPr>
        <w:rFonts w:ascii="Wingdings" w:hAnsi="Wingdings" w:hint="default"/>
      </w:rPr>
    </w:lvl>
  </w:abstractNum>
  <w:abstractNum w:abstractNumId="14" w15:restartNumberingAfterBreak="0">
    <w:nsid w:val="3A353FD3"/>
    <w:multiLevelType w:val="hybridMultilevel"/>
    <w:tmpl w:val="0CFA2BF8"/>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B7B288F"/>
    <w:multiLevelType w:val="multilevel"/>
    <w:tmpl w:val="6864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947DA"/>
    <w:multiLevelType w:val="multilevel"/>
    <w:tmpl w:val="844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31C64"/>
    <w:multiLevelType w:val="multilevel"/>
    <w:tmpl w:val="933E3390"/>
    <w:lvl w:ilvl="0">
      <w:start w:val="1"/>
      <w:numFmt w:val="bullet"/>
      <w:lvlText w:val="●"/>
      <w:lvlJc w:val="left"/>
      <w:pPr>
        <w:ind w:left="1068" w:hanging="360"/>
      </w:pPr>
      <w:rPr>
        <w:rFonts w:ascii="Noto Sans Symbols" w:eastAsia="Noto Sans Symbols" w:hAnsi="Noto Sans Symbols" w:cs="Noto Sans Symbols"/>
        <w:sz w:val="22"/>
        <w:szCs w:val="22"/>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8" w15:restartNumberingAfterBreak="0">
    <w:nsid w:val="42DB7E1C"/>
    <w:multiLevelType w:val="multilevel"/>
    <w:tmpl w:val="766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F15F0"/>
    <w:multiLevelType w:val="multilevel"/>
    <w:tmpl w:val="A504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237A9"/>
    <w:multiLevelType w:val="hybridMultilevel"/>
    <w:tmpl w:val="C23E72D4"/>
    <w:lvl w:ilvl="0" w:tplc="040C000F">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92680C"/>
    <w:multiLevelType w:val="multilevel"/>
    <w:tmpl w:val="CCE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A3DE0"/>
    <w:multiLevelType w:val="multilevel"/>
    <w:tmpl w:val="EF1E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3DFDF"/>
    <w:multiLevelType w:val="hybridMultilevel"/>
    <w:tmpl w:val="81006404"/>
    <w:lvl w:ilvl="0" w:tplc="824ADB3A">
      <w:start w:val="1"/>
      <w:numFmt w:val="bullet"/>
      <w:lvlText w:val=""/>
      <w:lvlJc w:val="left"/>
      <w:pPr>
        <w:ind w:left="720" w:hanging="360"/>
      </w:pPr>
      <w:rPr>
        <w:rFonts w:ascii="Symbol" w:hAnsi="Symbol" w:hint="default"/>
      </w:rPr>
    </w:lvl>
    <w:lvl w:ilvl="1" w:tplc="F68C1A62">
      <w:start w:val="1"/>
      <w:numFmt w:val="bullet"/>
      <w:lvlText w:val="o"/>
      <w:lvlJc w:val="left"/>
      <w:pPr>
        <w:ind w:left="1440" w:hanging="360"/>
      </w:pPr>
      <w:rPr>
        <w:rFonts w:ascii="Courier New" w:hAnsi="Courier New" w:hint="default"/>
      </w:rPr>
    </w:lvl>
    <w:lvl w:ilvl="2" w:tplc="A8065982">
      <w:start w:val="1"/>
      <w:numFmt w:val="bullet"/>
      <w:lvlText w:val=""/>
      <w:lvlJc w:val="left"/>
      <w:pPr>
        <w:ind w:left="2160" w:hanging="360"/>
      </w:pPr>
      <w:rPr>
        <w:rFonts w:ascii="Wingdings" w:hAnsi="Wingdings" w:hint="default"/>
      </w:rPr>
    </w:lvl>
    <w:lvl w:ilvl="3" w:tplc="4FCA71EE">
      <w:start w:val="1"/>
      <w:numFmt w:val="bullet"/>
      <w:lvlText w:val=""/>
      <w:lvlJc w:val="left"/>
      <w:pPr>
        <w:ind w:left="2880" w:hanging="360"/>
      </w:pPr>
      <w:rPr>
        <w:rFonts w:ascii="Symbol" w:hAnsi="Symbol" w:hint="default"/>
      </w:rPr>
    </w:lvl>
    <w:lvl w:ilvl="4" w:tplc="2BD4C5CE">
      <w:start w:val="1"/>
      <w:numFmt w:val="bullet"/>
      <w:lvlText w:val="o"/>
      <w:lvlJc w:val="left"/>
      <w:pPr>
        <w:ind w:left="3600" w:hanging="360"/>
      </w:pPr>
      <w:rPr>
        <w:rFonts w:ascii="Courier New" w:hAnsi="Courier New" w:hint="default"/>
      </w:rPr>
    </w:lvl>
    <w:lvl w:ilvl="5" w:tplc="14F8EEEE">
      <w:start w:val="1"/>
      <w:numFmt w:val="bullet"/>
      <w:lvlText w:val=""/>
      <w:lvlJc w:val="left"/>
      <w:pPr>
        <w:ind w:left="4320" w:hanging="360"/>
      </w:pPr>
      <w:rPr>
        <w:rFonts w:ascii="Wingdings" w:hAnsi="Wingdings" w:hint="default"/>
      </w:rPr>
    </w:lvl>
    <w:lvl w:ilvl="6" w:tplc="E36C250E">
      <w:start w:val="1"/>
      <w:numFmt w:val="bullet"/>
      <w:lvlText w:val=""/>
      <w:lvlJc w:val="left"/>
      <w:pPr>
        <w:ind w:left="5040" w:hanging="360"/>
      </w:pPr>
      <w:rPr>
        <w:rFonts w:ascii="Symbol" w:hAnsi="Symbol" w:hint="default"/>
      </w:rPr>
    </w:lvl>
    <w:lvl w:ilvl="7" w:tplc="FC26F64E">
      <w:start w:val="1"/>
      <w:numFmt w:val="bullet"/>
      <w:lvlText w:val="o"/>
      <w:lvlJc w:val="left"/>
      <w:pPr>
        <w:ind w:left="5760" w:hanging="360"/>
      </w:pPr>
      <w:rPr>
        <w:rFonts w:ascii="Courier New" w:hAnsi="Courier New" w:hint="default"/>
      </w:rPr>
    </w:lvl>
    <w:lvl w:ilvl="8" w:tplc="9DD6A842">
      <w:start w:val="1"/>
      <w:numFmt w:val="bullet"/>
      <w:lvlText w:val=""/>
      <w:lvlJc w:val="left"/>
      <w:pPr>
        <w:ind w:left="6480" w:hanging="360"/>
      </w:pPr>
      <w:rPr>
        <w:rFonts w:ascii="Wingdings" w:hAnsi="Wingdings" w:hint="default"/>
      </w:rPr>
    </w:lvl>
  </w:abstractNum>
  <w:abstractNum w:abstractNumId="24" w15:restartNumberingAfterBreak="0">
    <w:nsid w:val="58E87CA9"/>
    <w:multiLevelType w:val="multilevel"/>
    <w:tmpl w:val="FF6EA478"/>
    <w:lvl w:ilvl="0">
      <w:start w:val="1"/>
      <w:numFmt w:val="decimal"/>
      <w:pStyle w:val="Titr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5F01DF"/>
    <w:multiLevelType w:val="hybridMultilevel"/>
    <w:tmpl w:val="544C4332"/>
    <w:lvl w:ilvl="0" w:tplc="4AE2417A">
      <w:start w:val="1"/>
      <w:numFmt w:val="bullet"/>
      <w:lvlText w:val=""/>
      <w:lvlJc w:val="left"/>
      <w:pPr>
        <w:ind w:left="720" w:hanging="360"/>
      </w:pPr>
      <w:rPr>
        <w:rFonts w:ascii="Symbol" w:hAnsi="Symbol" w:hint="default"/>
      </w:rPr>
    </w:lvl>
    <w:lvl w:ilvl="1" w:tplc="3950296A">
      <w:start w:val="1"/>
      <w:numFmt w:val="bullet"/>
      <w:lvlText w:val="o"/>
      <w:lvlJc w:val="left"/>
      <w:pPr>
        <w:ind w:left="1440" w:hanging="360"/>
      </w:pPr>
      <w:rPr>
        <w:rFonts w:ascii="Courier New" w:hAnsi="Courier New" w:hint="default"/>
      </w:rPr>
    </w:lvl>
    <w:lvl w:ilvl="2" w:tplc="22F6B156">
      <w:start w:val="1"/>
      <w:numFmt w:val="bullet"/>
      <w:lvlText w:val=""/>
      <w:lvlJc w:val="left"/>
      <w:pPr>
        <w:ind w:left="2160" w:hanging="360"/>
      </w:pPr>
      <w:rPr>
        <w:rFonts w:ascii="Wingdings" w:hAnsi="Wingdings" w:hint="default"/>
      </w:rPr>
    </w:lvl>
    <w:lvl w:ilvl="3" w:tplc="A7BE9722">
      <w:start w:val="1"/>
      <w:numFmt w:val="bullet"/>
      <w:lvlText w:val=""/>
      <w:lvlJc w:val="left"/>
      <w:pPr>
        <w:ind w:left="2880" w:hanging="360"/>
      </w:pPr>
      <w:rPr>
        <w:rFonts w:ascii="Symbol" w:hAnsi="Symbol" w:hint="default"/>
      </w:rPr>
    </w:lvl>
    <w:lvl w:ilvl="4" w:tplc="976ED732">
      <w:start w:val="1"/>
      <w:numFmt w:val="bullet"/>
      <w:lvlText w:val="o"/>
      <w:lvlJc w:val="left"/>
      <w:pPr>
        <w:ind w:left="3600" w:hanging="360"/>
      </w:pPr>
      <w:rPr>
        <w:rFonts w:ascii="Courier New" w:hAnsi="Courier New" w:hint="default"/>
      </w:rPr>
    </w:lvl>
    <w:lvl w:ilvl="5" w:tplc="37869FC2">
      <w:start w:val="1"/>
      <w:numFmt w:val="bullet"/>
      <w:lvlText w:val=""/>
      <w:lvlJc w:val="left"/>
      <w:pPr>
        <w:ind w:left="4320" w:hanging="360"/>
      </w:pPr>
      <w:rPr>
        <w:rFonts w:ascii="Wingdings" w:hAnsi="Wingdings" w:hint="default"/>
      </w:rPr>
    </w:lvl>
    <w:lvl w:ilvl="6" w:tplc="6638E4B8">
      <w:start w:val="1"/>
      <w:numFmt w:val="bullet"/>
      <w:lvlText w:val=""/>
      <w:lvlJc w:val="left"/>
      <w:pPr>
        <w:ind w:left="5040" w:hanging="360"/>
      </w:pPr>
      <w:rPr>
        <w:rFonts w:ascii="Symbol" w:hAnsi="Symbol" w:hint="default"/>
      </w:rPr>
    </w:lvl>
    <w:lvl w:ilvl="7" w:tplc="07244668">
      <w:start w:val="1"/>
      <w:numFmt w:val="bullet"/>
      <w:lvlText w:val="o"/>
      <w:lvlJc w:val="left"/>
      <w:pPr>
        <w:ind w:left="5760" w:hanging="360"/>
      </w:pPr>
      <w:rPr>
        <w:rFonts w:ascii="Courier New" w:hAnsi="Courier New" w:hint="default"/>
      </w:rPr>
    </w:lvl>
    <w:lvl w:ilvl="8" w:tplc="518E0582">
      <w:start w:val="1"/>
      <w:numFmt w:val="bullet"/>
      <w:lvlText w:val=""/>
      <w:lvlJc w:val="left"/>
      <w:pPr>
        <w:ind w:left="6480" w:hanging="360"/>
      </w:pPr>
      <w:rPr>
        <w:rFonts w:ascii="Wingdings" w:hAnsi="Wingdings" w:hint="default"/>
      </w:rPr>
    </w:lvl>
  </w:abstractNum>
  <w:abstractNum w:abstractNumId="26" w15:restartNumberingAfterBreak="0">
    <w:nsid w:val="63F50600"/>
    <w:multiLevelType w:val="multilevel"/>
    <w:tmpl w:val="A1D040E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7" w15:restartNumberingAfterBreak="0">
    <w:nsid w:val="64607547"/>
    <w:multiLevelType w:val="hybridMultilevel"/>
    <w:tmpl w:val="1212942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69BB6634"/>
    <w:multiLevelType w:val="multilevel"/>
    <w:tmpl w:val="27B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3A45B"/>
    <w:multiLevelType w:val="hybridMultilevel"/>
    <w:tmpl w:val="EBCC9F8C"/>
    <w:lvl w:ilvl="0" w:tplc="4F362B42">
      <w:start w:val="1"/>
      <w:numFmt w:val="bullet"/>
      <w:lvlText w:val="o"/>
      <w:lvlJc w:val="left"/>
      <w:pPr>
        <w:ind w:left="1428" w:hanging="360"/>
      </w:pPr>
      <w:rPr>
        <w:rFonts w:ascii="Courier New" w:hAnsi="Courier New" w:hint="default"/>
      </w:rPr>
    </w:lvl>
    <w:lvl w:ilvl="1" w:tplc="0824A2FE">
      <w:start w:val="1"/>
      <w:numFmt w:val="bullet"/>
      <w:lvlText w:val="o"/>
      <w:lvlJc w:val="left"/>
      <w:pPr>
        <w:ind w:left="2148" w:hanging="360"/>
      </w:pPr>
      <w:rPr>
        <w:rFonts w:ascii="Courier New" w:hAnsi="Courier New" w:hint="default"/>
      </w:rPr>
    </w:lvl>
    <w:lvl w:ilvl="2" w:tplc="992A646E">
      <w:start w:val="1"/>
      <w:numFmt w:val="bullet"/>
      <w:lvlText w:val=""/>
      <w:lvlJc w:val="left"/>
      <w:pPr>
        <w:ind w:left="2868" w:hanging="360"/>
      </w:pPr>
      <w:rPr>
        <w:rFonts w:ascii="Wingdings" w:hAnsi="Wingdings" w:hint="default"/>
      </w:rPr>
    </w:lvl>
    <w:lvl w:ilvl="3" w:tplc="3F10ABBE">
      <w:start w:val="1"/>
      <w:numFmt w:val="bullet"/>
      <w:lvlText w:val=""/>
      <w:lvlJc w:val="left"/>
      <w:pPr>
        <w:ind w:left="3588" w:hanging="360"/>
      </w:pPr>
      <w:rPr>
        <w:rFonts w:ascii="Symbol" w:hAnsi="Symbol" w:hint="default"/>
      </w:rPr>
    </w:lvl>
    <w:lvl w:ilvl="4" w:tplc="1A442696">
      <w:start w:val="1"/>
      <w:numFmt w:val="bullet"/>
      <w:lvlText w:val="o"/>
      <w:lvlJc w:val="left"/>
      <w:pPr>
        <w:ind w:left="4308" w:hanging="360"/>
      </w:pPr>
      <w:rPr>
        <w:rFonts w:ascii="Courier New" w:hAnsi="Courier New" w:hint="default"/>
      </w:rPr>
    </w:lvl>
    <w:lvl w:ilvl="5" w:tplc="9696636E">
      <w:start w:val="1"/>
      <w:numFmt w:val="bullet"/>
      <w:lvlText w:val=""/>
      <w:lvlJc w:val="left"/>
      <w:pPr>
        <w:ind w:left="5028" w:hanging="360"/>
      </w:pPr>
      <w:rPr>
        <w:rFonts w:ascii="Wingdings" w:hAnsi="Wingdings" w:hint="default"/>
      </w:rPr>
    </w:lvl>
    <w:lvl w:ilvl="6" w:tplc="DA5C7C20">
      <w:start w:val="1"/>
      <w:numFmt w:val="bullet"/>
      <w:lvlText w:val=""/>
      <w:lvlJc w:val="left"/>
      <w:pPr>
        <w:ind w:left="5748" w:hanging="360"/>
      </w:pPr>
      <w:rPr>
        <w:rFonts w:ascii="Symbol" w:hAnsi="Symbol" w:hint="default"/>
      </w:rPr>
    </w:lvl>
    <w:lvl w:ilvl="7" w:tplc="79727CCE">
      <w:start w:val="1"/>
      <w:numFmt w:val="bullet"/>
      <w:lvlText w:val="o"/>
      <w:lvlJc w:val="left"/>
      <w:pPr>
        <w:ind w:left="6468" w:hanging="360"/>
      </w:pPr>
      <w:rPr>
        <w:rFonts w:ascii="Courier New" w:hAnsi="Courier New" w:hint="default"/>
      </w:rPr>
    </w:lvl>
    <w:lvl w:ilvl="8" w:tplc="7F8A3590">
      <w:start w:val="1"/>
      <w:numFmt w:val="bullet"/>
      <w:lvlText w:val=""/>
      <w:lvlJc w:val="left"/>
      <w:pPr>
        <w:ind w:left="7188" w:hanging="360"/>
      </w:pPr>
      <w:rPr>
        <w:rFonts w:ascii="Wingdings" w:hAnsi="Wingdings" w:hint="default"/>
      </w:rPr>
    </w:lvl>
  </w:abstractNum>
  <w:abstractNum w:abstractNumId="30" w15:restartNumberingAfterBreak="0">
    <w:nsid w:val="70C874C8"/>
    <w:multiLevelType w:val="hybridMultilevel"/>
    <w:tmpl w:val="1786AD50"/>
    <w:lvl w:ilvl="0" w:tplc="64E88874">
      <w:start w:val="1"/>
      <w:numFmt w:val="bullet"/>
      <w:lvlText w:val=""/>
      <w:lvlJc w:val="left"/>
      <w:pPr>
        <w:ind w:left="720" w:hanging="360"/>
      </w:pPr>
      <w:rPr>
        <w:rFonts w:ascii="Symbol" w:hAnsi="Symbol" w:hint="default"/>
      </w:rPr>
    </w:lvl>
    <w:lvl w:ilvl="1" w:tplc="67DCCF64">
      <w:start w:val="1"/>
      <w:numFmt w:val="bullet"/>
      <w:lvlText w:val="o"/>
      <w:lvlJc w:val="left"/>
      <w:pPr>
        <w:ind w:left="1440" w:hanging="360"/>
      </w:pPr>
      <w:rPr>
        <w:rFonts w:ascii="Courier New" w:hAnsi="Courier New" w:hint="default"/>
      </w:rPr>
    </w:lvl>
    <w:lvl w:ilvl="2" w:tplc="A99EB22C">
      <w:start w:val="1"/>
      <w:numFmt w:val="bullet"/>
      <w:lvlText w:val=""/>
      <w:lvlJc w:val="left"/>
      <w:pPr>
        <w:ind w:left="2160" w:hanging="360"/>
      </w:pPr>
      <w:rPr>
        <w:rFonts w:ascii="Wingdings" w:hAnsi="Wingdings" w:hint="default"/>
      </w:rPr>
    </w:lvl>
    <w:lvl w:ilvl="3" w:tplc="BB18342C">
      <w:start w:val="1"/>
      <w:numFmt w:val="bullet"/>
      <w:lvlText w:val=""/>
      <w:lvlJc w:val="left"/>
      <w:pPr>
        <w:ind w:left="2880" w:hanging="360"/>
      </w:pPr>
      <w:rPr>
        <w:rFonts w:ascii="Symbol" w:hAnsi="Symbol" w:hint="default"/>
      </w:rPr>
    </w:lvl>
    <w:lvl w:ilvl="4" w:tplc="FC004FCC">
      <w:start w:val="1"/>
      <w:numFmt w:val="bullet"/>
      <w:lvlText w:val="o"/>
      <w:lvlJc w:val="left"/>
      <w:pPr>
        <w:ind w:left="3600" w:hanging="360"/>
      </w:pPr>
      <w:rPr>
        <w:rFonts w:ascii="Courier New" w:hAnsi="Courier New" w:hint="default"/>
      </w:rPr>
    </w:lvl>
    <w:lvl w:ilvl="5" w:tplc="9A8ED1F4">
      <w:start w:val="1"/>
      <w:numFmt w:val="bullet"/>
      <w:lvlText w:val=""/>
      <w:lvlJc w:val="left"/>
      <w:pPr>
        <w:ind w:left="4320" w:hanging="360"/>
      </w:pPr>
      <w:rPr>
        <w:rFonts w:ascii="Wingdings" w:hAnsi="Wingdings" w:hint="default"/>
      </w:rPr>
    </w:lvl>
    <w:lvl w:ilvl="6" w:tplc="FD507D1C">
      <w:start w:val="1"/>
      <w:numFmt w:val="bullet"/>
      <w:lvlText w:val=""/>
      <w:lvlJc w:val="left"/>
      <w:pPr>
        <w:ind w:left="5040" w:hanging="360"/>
      </w:pPr>
      <w:rPr>
        <w:rFonts w:ascii="Symbol" w:hAnsi="Symbol" w:hint="default"/>
      </w:rPr>
    </w:lvl>
    <w:lvl w:ilvl="7" w:tplc="099849A6">
      <w:start w:val="1"/>
      <w:numFmt w:val="bullet"/>
      <w:lvlText w:val="o"/>
      <w:lvlJc w:val="left"/>
      <w:pPr>
        <w:ind w:left="5760" w:hanging="360"/>
      </w:pPr>
      <w:rPr>
        <w:rFonts w:ascii="Courier New" w:hAnsi="Courier New" w:hint="default"/>
      </w:rPr>
    </w:lvl>
    <w:lvl w:ilvl="8" w:tplc="FB1E5ED4">
      <w:start w:val="1"/>
      <w:numFmt w:val="bullet"/>
      <w:lvlText w:val=""/>
      <w:lvlJc w:val="left"/>
      <w:pPr>
        <w:ind w:left="6480" w:hanging="360"/>
      </w:pPr>
      <w:rPr>
        <w:rFonts w:ascii="Wingdings" w:hAnsi="Wingdings" w:hint="default"/>
      </w:rPr>
    </w:lvl>
  </w:abstractNum>
  <w:abstractNum w:abstractNumId="31" w15:restartNumberingAfterBreak="0">
    <w:nsid w:val="75F621A3"/>
    <w:multiLevelType w:val="hybridMultilevel"/>
    <w:tmpl w:val="35521202"/>
    <w:lvl w:ilvl="0" w:tplc="FFFFFFFF">
      <w:start w:val="4"/>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DEF010"/>
    <w:multiLevelType w:val="hybridMultilevel"/>
    <w:tmpl w:val="CC62740E"/>
    <w:lvl w:ilvl="0" w:tplc="B8E4AE04">
      <w:start w:val="1"/>
      <w:numFmt w:val="bullet"/>
      <w:lvlText w:val=""/>
      <w:lvlJc w:val="left"/>
      <w:pPr>
        <w:ind w:left="720" w:hanging="360"/>
      </w:pPr>
      <w:rPr>
        <w:rFonts w:ascii="Symbol" w:hAnsi="Symbol" w:hint="default"/>
      </w:rPr>
    </w:lvl>
    <w:lvl w:ilvl="1" w:tplc="8408A21E">
      <w:start w:val="1"/>
      <w:numFmt w:val="bullet"/>
      <w:lvlText w:val="o"/>
      <w:lvlJc w:val="left"/>
      <w:pPr>
        <w:ind w:left="1440" w:hanging="360"/>
      </w:pPr>
      <w:rPr>
        <w:rFonts w:ascii="Courier New" w:hAnsi="Courier New" w:hint="default"/>
      </w:rPr>
    </w:lvl>
    <w:lvl w:ilvl="2" w:tplc="C2642D18">
      <w:start w:val="1"/>
      <w:numFmt w:val="bullet"/>
      <w:lvlText w:val=""/>
      <w:lvlJc w:val="left"/>
      <w:pPr>
        <w:ind w:left="2160" w:hanging="360"/>
      </w:pPr>
      <w:rPr>
        <w:rFonts w:ascii="Wingdings" w:hAnsi="Wingdings" w:hint="default"/>
      </w:rPr>
    </w:lvl>
    <w:lvl w:ilvl="3" w:tplc="577A793A">
      <w:start w:val="1"/>
      <w:numFmt w:val="bullet"/>
      <w:lvlText w:val=""/>
      <w:lvlJc w:val="left"/>
      <w:pPr>
        <w:ind w:left="2880" w:hanging="360"/>
      </w:pPr>
      <w:rPr>
        <w:rFonts w:ascii="Symbol" w:hAnsi="Symbol" w:hint="default"/>
      </w:rPr>
    </w:lvl>
    <w:lvl w:ilvl="4" w:tplc="3356D1EE">
      <w:start w:val="1"/>
      <w:numFmt w:val="bullet"/>
      <w:lvlText w:val="o"/>
      <w:lvlJc w:val="left"/>
      <w:pPr>
        <w:ind w:left="3600" w:hanging="360"/>
      </w:pPr>
      <w:rPr>
        <w:rFonts w:ascii="Courier New" w:hAnsi="Courier New" w:hint="default"/>
      </w:rPr>
    </w:lvl>
    <w:lvl w:ilvl="5" w:tplc="45D2F082">
      <w:start w:val="1"/>
      <w:numFmt w:val="bullet"/>
      <w:lvlText w:val=""/>
      <w:lvlJc w:val="left"/>
      <w:pPr>
        <w:ind w:left="4320" w:hanging="360"/>
      </w:pPr>
      <w:rPr>
        <w:rFonts w:ascii="Wingdings" w:hAnsi="Wingdings" w:hint="default"/>
      </w:rPr>
    </w:lvl>
    <w:lvl w:ilvl="6" w:tplc="2EF60F32">
      <w:start w:val="1"/>
      <w:numFmt w:val="bullet"/>
      <w:lvlText w:val=""/>
      <w:lvlJc w:val="left"/>
      <w:pPr>
        <w:ind w:left="5040" w:hanging="360"/>
      </w:pPr>
      <w:rPr>
        <w:rFonts w:ascii="Symbol" w:hAnsi="Symbol" w:hint="default"/>
      </w:rPr>
    </w:lvl>
    <w:lvl w:ilvl="7" w:tplc="40846738">
      <w:start w:val="1"/>
      <w:numFmt w:val="bullet"/>
      <w:lvlText w:val="o"/>
      <w:lvlJc w:val="left"/>
      <w:pPr>
        <w:ind w:left="5760" w:hanging="360"/>
      </w:pPr>
      <w:rPr>
        <w:rFonts w:ascii="Courier New" w:hAnsi="Courier New" w:hint="default"/>
      </w:rPr>
    </w:lvl>
    <w:lvl w:ilvl="8" w:tplc="4A1A27AA">
      <w:start w:val="1"/>
      <w:numFmt w:val="bullet"/>
      <w:lvlText w:val=""/>
      <w:lvlJc w:val="left"/>
      <w:pPr>
        <w:ind w:left="6480" w:hanging="360"/>
      </w:pPr>
      <w:rPr>
        <w:rFonts w:ascii="Wingdings" w:hAnsi="Wingdings" w:hint="default"/>
      </w:rPr>
    </w:lvl>
  </w:abstractNum>
  <w:abstractNum w:abstractNumId="33" w15:restartNumberingAfterBreak="0">
    <w:nsid w:val="7D1C6857"/>
    <w:multiLevelType w:val="multilevel"/>
    <w:tmpl w:val="5D4486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7E31D260"/>
    <w:multiLevelType w:val="hybridMultilevel"/>
    <w:tmpl w:val="9C76E724"/>
    <w:lvl w:ilvl="0" w:tplc="09BA71B4">
      <w:start w:val="1"/>
      <w:numFmt w:val="bullet"/>
      <w:lvlText w:val=""/>
      <w:lvlJc w:val="left"/>
      <w:pPr>
        <w:ind w:left="720" w:hanging="360"/>
      </w:pPr>
      <w:rPr>
        <w:rFonts w:ascii="Symbol" w:hAnsi="Symbol" w:hint="default"/>
      </w:rPr>
    </w:lvl>
    <w:lvl w:ilvl="1" w:tplc="9F226A6A">
      <w:start w:val="1"/>
      <w:numFmt w:val="bullet"/>
      <w:lvlText w:val="o"/>
      <w:lvlJc w:val="left"/>
      <w:pPr>
        <w:ind w:left="1440" w:hanging="360"/>
      </w:pPr>
      <w:rPr>
        <w:rFonts w:ascii="Courier New" w:hAnsi="Courier New" w:hint="default"/>
      </w:rPr>
    </w:lvl>
    <w:lvl w:ilvl="2" w:tplc="D97E3CA0">
      <w:start w:val="1"/>
      <w:numFmt w:val="bullet"/>
      <w:lvlText w:val=""/>
      <w:lvlJc w:val="left"/>
      <w:pPr>
        <w:ind w:left="2160" w:hanging="360"/>
      </w:pPr>
      <w:rPr>
        <w:rFonts w:ascii="Wingdings" w:hAnsi="Wingdings" w:hint="default"/>
      </w:rPr>
    </w:lvl>
    <w:lvl w:ilvl="3" w:tplc="2EAAB3FA">
      <w:start w:val="1"/>
      <w:numFmt w:val="bullet"/>
      <w:lvlText w:val=""/>
      <w:lvlJc w:val="left"/>
      <w:pPr>
        <w:ind w:left="2880" w:hanging="360"/>
      </w:pPr>
      <w:rPr>
        <w:rFonts w:ascii="Symbol" w:hAnsi="Symbol" w:hint="default"/>
      </w:rPr>
    </w:lvl>
    <w:lvl w:ilvl="4" w:tplc="F392D742">
      <w:start w:val="1"/>
      <w:numFmt w:val="bullet"/>
      <w:lvlText w:val="o"/>
      <w:lvlJc w:val="left"/>
      <w:pPr>
        <w:ind w:left="3600" w:hanging="360"/>
      </w:pPr>
      <w:rPr>
        <w:rFonts w:ascii="Courier New" w:hAnsi="Courier New" w:hint="default"/>
      </w:rPr>
    </w:lvl>
    <w:lvl w:ilvl="5" w:tplc="7E4A71C4">
      <w:start w:val="1"/>
      <w:numFmt w:val="bullet"/>
      <w:lvlText w:val=""/>
      <w:lvlJc w:val="left"/>
      <w:pPr>
        <w:ind w:left="4320" w:hanging="360"/>
      </w:pPr>
      <w:rPr>
        <w:rFonts w:ascii="Wingdings" w:hAnsi="Wingdings" w:hint="default"/>
      </w:rPr>
    </w:lvl>
    <w:lvl w:ilvl="6" w:tplc="D660D6CC">
      <w:start w:val="1"/>
      <w:numFmt w:val="bullet"/>
      <w:lvlText w:val=""/>
      <w:lvlJc w:val="left"/>
      <w:pPr>
        <w:ind w:left="5040" w:hanging="360"/>
      </w:pPr>
      <w:rPr>
        <w:rFonts w:ascii="Symbol" w:hAnsi="Symbol" w:hint="default"/>
      </w:rPr>
    </w:lvl>
    <w:lvl w:ilvl="7" w:tplc="013CBDDE">
      <w:start w:val="1"/>
      <w:numFmt w:val="bullet"/>
      <w:lvlText w:val="o"/>
      <w:lvlJc w:val="left"/>
      <w:pPr>
        <w:ind w:left="5760" w:hanging="360"/>
      </w:pPr>
      <w:rPr>
        <w:rFonts w:ascii="Courier New" w:hAnsi="Courier New" w:hint="default"/>
      </w:rPr>
    </w:lvl>
    <w:lvl w:ilvl="8" w:tplc="9EBE4FF8">
      <w:start w:val="1"/>
      <w:numFmt w:val="bullet"/>
      <w:lvlText w:val=""/>
      <w:lvlJc w:val="left"/>
      <w:pPr>
        <w:ind w:left="6480" w:hanging="360"/>
      </w:pPr>
      <w:rPr>
        <w:rFonts w:ascii="Wingdings" w:hAnsi="Wingdings" w:hint="default"/>
      </w:rPr>
    </w:lvl>
  </w:abstractNum>
  <w:num w:numId="1" w16cid:durableId="17582523">
    <w:abstractNumId w:val="2"/>
  </w:num>
  <w:num w:numId="2" w16cid:durableId="2094811826">
    <w:abstractNumId w:val="29"/>
  </w:num>
  <w:num w:numId="3" w16cid:durableId="82118602">
    <w:abstractNumId w:val="32"/>
  </w:num>
  <w:num w:numId="4" w16cid:durableId="1789350856">
    <w:abstractNumId w:val="30"/>
  </w:num>
  <w:num w:numId="5" w16cid:durableId="334386776">
    <w:abstractNumId w:val="34"/>
  </w:num>
  <w:num w:numId="6" w16cid:durableId="1763523757">
    <w:abstractNumId w:val="23"/>
  </w:num>
  <w:num w:numId="7" w16cid:durableId="1178276177">
    <w:abstractNumId w:val="13"/>
  </w:num>
  <w:num w:numId="8" w16cid:durableId="1208835052">
    <w:abstractNumId w:val="4"/>
  </w:num>
  <w:num w:numId="9" w16cid:durableId="262618243">
    <w:abstractNumId w:val="25"/>
  </w:num>
  <w:num w:numId="10" w16cid:durableId="1044712954">
    <w:abstractNumId w:val="20"/>
  </w:num>
  <w:num w:numId="11" w16cid:durableId="1304308126">
    <w:abstractNumId w:val="12"/>
  </w:num>
  <w:num w:numId="12" w16cid:durableId="1503010422">
    <w:abstractNumId w:val="28"/>
  </w:num>
  <w:num w:numId="13" w16cid:durableId="1656689406">
    <w:abstractNumId w:val="18"/>
  </w:num>
  <w:num w:numId="14" w16cid:durableId="1671521290">
    <w:abstractNumId w:val="9"/>
  </w:num>
  <w:num w:numId="15" w16cid:durableId="1730575370">
    <w:abstractNumId w:val="16"/>
  </w:num>
  <w:num w:numId="16" w16cid:durableId="1818568105">
    <w:abstractNumId w:val="8"/>
  </w:num>
  <w:num w:numId="17" w16cid:durableId="1835686711">
    <w:abstractNumId w:val="19"/>
  </w:num>
  <w:num w:numId="18" w16cid:durableId="1922787592">
    <w:abstractNumId w:val="10"/>
  </w:num>
  <w:num w:numId="19" w16cid:durableId="1948540214">
    <w:abstractNumId w:val="17"/>
  </w:num>
  <w:num w:numId="20" w16cid:durableId="2041085891">
    <w:abstractNumId w:val="15"/>
  </w:num>
  <w:num w:numId="21" w16cid:durableId="222253602">
    <w:abstractNumId w:val="21"/>
  </w:num>
  <w:num w:numId="22" w16cid:durableId="335772142">
    <w:abstractNumId w:val="6"/>
  </w:num>
  <w:num w:numId="23" w16cid:durableId="388192586">
    <w:abstractNumId w:val="3"/>
  </w:num>
  <w:num w:numId="24" w16cid:durableId="417941274">
    <w:abstractNumId w:val="27"/>
  </w:num>
  <w:num w:numId="25" w16cid:durableId="421953180">
    <w:abstractNumId w:val="22"/>
  </w:num>
  <w:num w:numId="26" w16cid:durableId="427895387">
    <w:abstractNumId w:val="7"/>
  </w:num>
  <w:num w:numId="27" w16cid:durableId="511451481">
    <w:abstractNumId w:val="24"/>
  </w:num>
  <w:num w:numId="28" w16cid:durableId="591937356">
    <w:abstractNumId w:val="31"/>
  </w:num>
  <w:num w:numId="29" w16cid:durableId="648560295">
    <w:abstractNumId w:val="0"/>
  </w:num>
  <w:num w:numId="30" w16cid:durableId="677393773">
    <w:abstractNumId w:val="26"/>
  </w:num>
  <w:num w:numId="31" w16cid:durableId="699669588">
    <w:abstractNumId w:val="33"/>
  </w:num>
  <w:num w:numId="32" w16cid:durableId="756168731">
    <w:abstractNumId w:val="5"/>
  </w:num>
  <w:num w:numId="33" w16cid:durableId="756482758">
    <w:abstractNumId w:val="1"/>
  </w:num>
  <w:num w:numId="34" w16cid:durableId="801776769">
    <w:abstractNumId w:val="11"/>
  </w:num>
  <w:num w:numId="35" w16cid:durableId="992412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DD5AC"/>
    <w:rsid w:val="0000128E"/>
    <w:rsid w:val="00007C78"/>
    <w:rsid w:val="00010055"/>
    <w:rsid w:val="00015F6C"/>
    <w:rsid w:val="000413D2"/>
    <w:rsid w:val="000429EF"/>
    <w:rsid w:val="00052EC5"/>
    <w:rsid w:val="00082829"/>
    <w:rsid w:val="00084860"/>
    <w:rsid w:val="00085AF6"/>
    <w:rsid w:val="0009002F"/>
    <w:rsid w:val="0009211F"/>
    <w:rsid w:val="000A2BEE"/>
    <w:rsid w:val="000C4B26"/>
    <w:rsid w:val="000D1909"/>
    <w:rsid w:val="000E4EFA"/>
    <w:rsid w:val="000E5753"/>
    <w:rsid w:val="000E5C32"/>
    <w:rsid w:val="00110302"/>
    <w:rsid w:val="00113FF7"/>
    <w:rsid w:val="001163E9"/>
    <w:rsid w:val="00121EA2"/>
    <w:rsid w:val="00124C35"/>
    <w:rsid w:val="00137ECF"/>
    <w:rsid w:val="00180A3C"/>
    <w:rsid w:val="001A75B3"/>
    <w:rsid w:val="001B2194"/>
    <w:rsid w:val="001C49A0"/>
    <w:rsid w:val="001C68A2"/>
    <w:rsid w:val="001D564A"/>
    <w:rsid w:val="001E4F1D"/>
    <w:rsid w:val="00217101"/>
    <w:rsid w:val="002224E2"/>
    <w:rsid w:val="00226FE8"/>
    <w:rsid w:val="0023516A"/>
    <w:rsid w:val="00257694"/>
    <w:rsid w:val="0028217B"/>
    <w:rsid w:val="002A1212"/>
    <w:rsid w:val="002F79D1"/>
    <w:rsid w:val="00302174"/>
    <w:rsid w:val="00315FB8"/>
    <w:rsid w:val="00330465"/>
    <w:rsid w:val="00344D5E"/>
    <w:rsid w:val="0035326C"/>
    <w:rsid w:val="00354048"/>
    <w:rsid w:val="003606BF"/>
    <w:rsid w:val="00362FD6"/>
    <w:rsid w:val="00375150"/>
    <w:rsid w:val="003B7EE2"/>
    <w:rsid w:val="003C0A00"/>
    <w:rsid w:val="003F0FF4"/>
    <w:rsid w:val="0040207C"/>
    <w:rsid w:val="004212CF"/>
    <w:rsid w:val="00432E18"/>
    <w:rsid w:val="0048224E"/>
    <w:rsid w:val="004A7D84"/>
    <w:rsid w:val="004B3671"/>
    <w:rsid w:val="004C3D3F"/>
    <w:rsid w:val="004D26A8"/>
    <w:rsid w:val="005179B2"/>
    <w:rsid w:val="0052090F"/>
    <w:rsid w:val="00534243"/>
    <w:rsid w:val="00535A24"/>
    <w:rsid w:val="00544336"/>
    <w:rsid w:val="005509BA"/>
    <w:rsid w:val="00561DF4"/>
    <w:rsid w:val="005B1AD4"/>
    <w:rsid w:val="005B5228"/>
    <w:rsid w:val="005D25C6"/>
    <w:rsid w:val="005F177C"/>
    <w:rsid w:val="005F3DA3"/>
    <w:rsid w:val="005F541F"/>
    <w:rsid w:val="005F7DB7"/>
    <w:rsid w:val="0060054B"/>
    <w:rsid w:val="00601BFD"/>
    <w:rsid w:val="00612568"/>
    <w:rsid w:val="0062200C"/>
    <w:rsid w:val="00633BE6"/>
    <w:rsid w:val="00634C60"/>
    <w:rsid w:val="00635FE1"/>
    <w:rsid w:val="00637C8D"/>
    <w:rsid w:val="00640268"/>
    <w:rsid w:val="00640D4E"/>
    <w:rsid w:val="006749AC"/>
    <w:rsid w:val="0068319B"/>
    <w:rsid w:val="00685885"/>
    <w:rsid w:val="006A4FBB"/>
    <w:rsid w:val="006B3A02"/>
    <w:rsid w:val="006C15E3"/>
    <w:rsid w:val="006D2CB0"/>
    <w:rsid w:val="006D37AE"/>
    <w:rsid w:val="006D3FE7"/>
    <w:rsid w:val="006E1620"/>
    <w:rsid w:val="006E4A94"/>
    <w:rsid w:val="007007BD"/>
    <w:rsid w:val="007015A1"/>
    <w:rsid w:val="007223F0"/>
    <w:rsid w:val="00724F08"/>
    <w:rsid w:val="00736AF9"/>
    <w:rsid w:val="00743BDA"/>
    <w:rsid w:val="007721B3"/>
    <w:rsid w:val="00774CDE"/>
    <w:rsid w:val="0077556C"/>
    <w:rsid w:val="00782206"/>
    <w:rsid w:val="0079336A"/>
    <w:rsid w:val="007A3892"/>
    <w:rsid w:val="007A4309"/>
    <w:rsid w:val="007A6590"/>
    <w:rsid w:val="007C4277"/>
    <w:rsid w:val="007D3C1F"/>
    <w:rsid w:val="00800A9E"/>
    <w:rsid w:val="00813B28"/>
    <w:rsid w:val="008258C6"/>
    <w:rsid w:val="00827D74"/>
    <w:rsid w:val="00835F0B"/>
    <w:rsid w:val="00836D3C"/>
    <w:rsid w:val="00837721"/>
    <w:rsid w:val="00842280"/>
    <w:rsid w:val="0085331E"/>
    <w:rsid w:val="008555F2"/>
    <w:rsid w:val="008632CB"/>
    <w:rsid w:val="00866D98"/>
    <w:rsid w:val="008807CF"/>
    <w:rsid w:val="008846A0"/>
    <w:rsid w:val="00891077"/>
    <w:rsid w:val="008958E4"/>
    <w:rsid w:val="008A1679"/>
    <w:rsid w:val="008D236E"/>
    <w:rsid w:val="008D309A"/>
    <w:rsid w:val="008D33FD"/>
    <w:rsid w:val="008E1FE1"/>
    <w:rsid w:val="008F33B1"/>
    <w:rsid w:val="008F3A25"/>
    <w:rsid w:val="008F4EE1"/>
    <w:rsid w:val="00900B7F"/>
    <w:rsid w:val="00900C8D"/>
    <w:rsid w:val="00914B79"/>
    <w:rsid w:val="009243D7"/>
    <w:rsid w:val="00937112"/>
    <w:rsid w:val="00977D4A"/>
    <w:rsid w:val="00993277"/>
    <w:rsid w:val="0099358B"/>
    <w:rsid w:val="009B1A06"/>
    <w:rsid w:val="009B1F0A"/>
    <w:rsid w:val="009C50D1"/>
    <w:rsid w:val="009E24A5"/>
    <w:rsid w:val="009F3B34"/>
    <w:rsid w:val="00A02432"/>
    <w:rsid w:val="00A03C3F"/>
    <w:rsid w:val="00A12F72"/>
    <w:rsid w:val="00A43C4F"/>
    <w:rsid w:val="00A60639"/>
    <w:rsid w:val="00A939E2"/>
    <w:rsid w:val="00AB6491"/>
    <w:rsid w:val="00AC41DF"/>
    <w:rsid w:val="00AF40BC"/>
    <w:rsid w:val="00AF7BF2"/>
    <w:rsid w:val="00B0028F"/>
    <w:rsid w:val="00B15684"/>
    <w:rsid w:val="00B2212A"/>
    <w:rsid w:val="00B37C29"/>
    <w:rsid w:val="00B44A3F"/>
    <w:rsid w:val="00B5267F"/>
    <w:rsid w:val="00B54C14"/>
    <w:rsid w:val="00B5620F"/>
    <w:rsid w:val="00B71BCF"/>
    <w:rsid w:val="00B77318"/>
    <w:rsid w:val="00B82051"/>
    <w:rsid w:val="00B8572E"/>
    <w:rsid w:val="00B90DE1"/>
    <w:rsid w:val="00BA785A"/>
    <w:rsid w:val="00BC0773"/>
    <w:rsid w:val="00BC4042"/>
    <w:rsid w:val="00BE1ED7"/>
    <w:rsid w:val="00BF5B29"/>
    <w:rsid w:val="00C00910"/>
    <w:rsid w:val="00C06D4E"/>
    <w:rsid w:val="00C12329"/>
    <w:rsid w:val="00C45E69"/>
    <w:rsid w:val="00C668EA"/>
    <w:rsid w:val="00C7127E"/>
    <w:rsid w:val="00C87E06"/>
    <w:rsid w:val="00CA2158"/>
    <w:rsid w:val="00CA7A1A"/>
    <w:rsid w:val="00CB7CCA"/>
    <w:rsid w:val="00CC5F76"/>
    <w:rsid w:val="00CC756C"/>
    <w:rsid w:val="00CD217C"/>
    <w:rsid w:val="00CF2E85"/>
    <w:rsid w:val="00D170AA"/>
    <w:rsid w:val="00D21F47"/>
    <w:rsid w:val="00D25673"/>
    <w:rsid w:val="00D371C1"/>
    <w:rsid w:val="00D42F60"/>
    <w:rsid w:val="00D43795"/>
    <w:rsid w:val="00D45076"/>
    <w:rsid w:val="00D63E6C"/>
    <w:rsid w:val="00D76E2C"/>
    <w:rsid w:val="00D950E5"/>
    <w:rsid w:val="00DE3A00"/>
    <w:rsid w:val="00DF15AB"/>
    <w:rsid w:val="00E02951"/>
    <w:rsid w:val="00E11606"/>
    <w:rsid w:val="00E44ED2"/>
    <w:rsid w:val="00E56589"/>
    <w:rsid w:val="00E5774D"/>
    <w:rsid w:val="00E63D5E"/>
    <w:rsid w:val="00E7367C"/>
    <w:rsid w:val="00E74615"/>
    <w:rsid w:val="00E94803"/>
    <w:rsid w:val="00EA0113"/>
    <w:rsid w:val="00EA2EE7"/>
    <w:rsid w:val="00EC07FC"/>
    <w:rsid w:val="00EC4397"/>
    <w:rsid w:val="00EC4EEA"/>
    <w:rsid w:val="00EE3E13"/>
    <w:rsid w:val="00F131F2"/>
    <w:rsid w:val="00F14547"/>
    <w:rsid w:val="00F15D6A"/>
    <w:rsid w:val="00F165CB"/>
    <w:rsid w:val="00F27BA2"/>
    <w:rsid w:val="00F45392"/>
    <w:rsid w:val="00F579FE"/>
    <w:rsid w:val="00F6583D"/>
    <w:rsid w:val="00F72E61"/>
    <w:rsid w:val="00F858FB"/>
    <w:rsid w:val="00F87A3A"/>
    <w:rsid w:val="00F947B2"/>
    <w:rsid w:val="00F95317"/>
    <w:rsid w:val="00FD0F8D"/>
    <w:rsid w:val="00FD669D"/>
    <w:rsid w:val="00FF0311"/>
    <w:rsid w:val="010D64C5"/>
    <w:rsid w:val="016DD5AC"/>
    <w:rsid w:val="017F96E7"/>
    <w:rsid w:val="01C838A6"/>
    <w:rsid w:val="01F9B8A0"/>
    <w:rsid w:val="02577193"/>
    <w:rsid w:val="03066CE0"/>
    <w:rsid w:val="032103BE"/>
    <w:rsid w:val="03AB97A2"/>
    <w:rsid w:val="04BA523C"/>
    <w:rsid w:val="054F1849"/>
    <w:rsid w:val="05A59AE9"/>
    <w:rsid w:val="05F73E4F"/>
    <w:rsid w:val="069BEA7D"/>
    <w:rsid w:val="06C29F9C"/>
    <w:rsid w:val="0736FE17"/>
    <w:rsid w:val="07C2F963"/>
    <w:rsid w:val="09449BAD"/>
    <w:rsid w:val="095934EB"/>
    <w:rsid w:val="09605B3D"/>
    <w:rsid w:val="096881E5"/>
    <w:rsid w:val="096EC40E"/>
    <w:rsid w:val="09A1FD40"/>
    <w:rsid w:val="0A640A31"/>
    <w:rsid w:val="0B5D94D6"/>
    <w:rsid w:val="0BC258F5"/>
    <w:rsid w:val="0C3D2CCB"/>
    <w:rsid w:val="0C59D33C"/>
    <w:rsid w:val="0CD4DB56"/>
    <w:rsid w:val="0CECC265"/>
    <w:rsid w:val="0D1EEFAA"/>
    <w:rsid w:val="0D6C144C"/>
    <w:rsid w:val="0E364708"/>
    <w:rsid w:val="0F3702AA"/>
    <w:rsid w:val="0F69903D"/>
    <w:rsid w:val="0F77667C"/>
    <w:rsid w:val="100D5071"/>
    <w:rsid w:val="105D415A"/>
    <w:rsid w:val="109EE3C6"/>
    <w:rsid w:val="10B4B980"/>
    <w:rsid w:val="11DB1B5F"/>
    <w:rsid w:val="129990AF"/>
    <w:rsid w:val="1305E1A8"/>
    <w:rsid w:val="13F66970"/>
    <w:rsid w:val="1432610A"/>
    <w:rsid w:val="164DB735"/>
    <w:rsid w:val="172BDE0D"/>
    <w:rsid w:val="178CD8BA"/>
    <w:rsid w:val="17BFBA38"/>
    <w:rsid w:val="18B31A34"/>
    <w:rsid w:val="18B51EDD"/>
    <w:rsid w:val="18BC392D"/>
    <w:rsid w:val="19C887CA"/>
    <w:rsid w:val="1AB866D7"/>
    <w:rsid w:val="1B4E5935"/>
    <w:rsid w:val="1B4FAAA4"/>
    <w:rsid w:val="1BA7CAA1"/>
    <w:rsid w:val="1BAD6069"/>
    <w:rsid w:val="1CDD2149"/>
    <w:rsid w:val="1CEE7DAA"/>
    <w:rsid w:val="1D33F8D0"/>
    <w:rsid w:val="1DBBAF2B"/>
    <w:rsid w:val="1F6237F6"/>
    <w:rsid w:val="1FA4321B"/>
    <w:rsid w:val="1FE49A1B"/>
    <w:rsid w:val="20420079"/>
    <w:rsid w:val="2074CB9A"/>
    <w:rsid w:val="207FBBA5"/>
    <w:rsid w:val="21291689"/>
    <w:rsid w:val="22367849"/>
    <w:rsid w:val="22EE37D7"/>
    <w:rsid w:val="23135F3B"/>
    <w:rsid w:val="23AC92FF"/>
    <w:rsid w:val="23D7017F"/>
    <w:rsid w:val="24CB2450"/>
    <w:rsid w:val="25377294"/>
    <w:rsid w:val="253AE067"/>
    <w:rsid w:val="253BD981"/>
    <w:rsid w:val="26612FB2"/>
    <w:rsid w:val="27323FC4"/>
    <w:rsid w:val="2795DE51"/>
    <w:rsid w:val="283156FA"/>
    <w:rsid w:val="287BC304"/>
    <w:rsid w:val="287C7CBF"/>
    <w:rsid w:val="29B2DE5A"/>
    <w:rsid w:val="29CE078C"/>
    <w:rsid w:val="2A600DC4"/>
    <w:rsid w:val="2A77950B"/>
    <w:rsid w:val="2A90107A"/>
    <w:rsid w:val="2BB3D7AD"/>
    <w:rsid w:val="2C13FA87"/>
    <w:rsid w:val="2CBDBD0F"/>
    <w:rsid w:val="2CE80556"/>
    <w:rsid w:val="2D1387B6"/>
    <w:rsid w:val="2EB498FD"/>
    <w:rsid w:val="2F07DA4D"/>
    <w:rsid w:val="2F1A6F06"/>
    <w:rsid w:val="2FD8696B"/>
    <w:rsid w:val="3073E3A6"/>
    <w:rsid w:val="307C41F5"/>
    <w:rsid w:val="309419DB"/>
    <w:rsid w:val="3121C15B"/>
    <w:rsid w:val="312AD23D"/>
    <w:rsid w:val="3180786B"/>
    <w:rsid w:val="31903A76"/>
    <w:rsid w:val="31E77460"/>
    <w:rsid w:val="322CC7B8"/>
    <w:rsid w:val="32A0E433"/>
    <w:rsid w:val="32D9AE17"/>
    <w:rsid w:val="33EC617C"/>
    <w:rsid w:val="34AB3C1D"/>
    <w:rsid w:val="35158F9D"/>
    <w:rsid w:val="352E4A49"/>
    <w:rsid w:val="357C3367"/>
    <w:rsid w:val="3607B1CB"/>
    <w:rsid w:val="365794DB"/>
    <w:rsid w:val="3741DE4D"/>
    <w:rsid w:val="37A6781D"/>
    <w:rsid w:val="37B202A0"/>
    <w:rsid w:val="38046814"/>
    <w:rsid w:val="396445D8"/>
    <w:rsid w:val="3A25F95B"/>
    <w:rsid w:val="3A7B1DFF"/>
    <w:rsid w:val="3C037081"/>
    <w:rsid w:val="3C6A35B8"/>
    <w:rsid w:val="3CECDC6E"/>
    <w:rsid w:val="3D3387B1"/>
    <w:rsid w:val="3D356E9C"/>
    <w:rsid w:val="3DD11CCE"/>
    <w:rsid w:val="3DF169D3"/>
    <w:rsid w:val="3E9ED7B1"/>
    <w:rsid w:val="3F41D9D2"/>
    <w:rsid w:val="3F8EF487"/>
    <w:rsid w:val="3FBCE76A"/>
    <w:rsid w:val="3FBCF98F"/>
    <w:rsid w:val="418E2514"/>
    <w:rsid w:val="41D57F69"/>
    <w:rsid w:val="4214DE55"/>
    <w:rsid w:val="42A53217"/>
    <w:rsid w:val="437DB562"/>
    <w:rsid w:val="4383B585"/>
    <w:rsid w:val="43CBFA45"/>
    <w:rsid w:val="4425DC9B"/>
    <w:rsid w:val="4493FE99"/>
    <w:rsid w:val="4527A2C1"/>
    <w:rsid w:val="45D59B8D"/>
    <w:rsid w:val="45EF9CA6"/>
    <w:rsid w:val="45F33C51"/>
    <w:rsid w:val="4A22B96F"/>
    <w:rsid w:val="4A9E5D59"/>
    <w:rsid w:val="4BA5BAAB"/>
    <w:rsid w:val="4DA8C04D"/>
    <w:rsid w:val="4DF8FD20"/>
    <w:rsid w:val="4ED0FFBF"/>
    <w:rsid w:val="4EEC7E90"/>
    <w:rsid w:val="4F37B3D5"/>
    <w:rsid w:val="50A6A75C"/>
    <w:rsid w:val="50A89C0B"/>
    <w:rsid w:val="50EE2196"/>
    <w:rsid w:val="511466CD"/>
    <w:rsid w:val="513B5957"/>
    <w:rsid w:val="519A48E4"/>
    <w:rsid w:val="51CCBE1D"/>
    <w:rsid w:val="52B65A64"/>
    <w:rsid w:val="53730BBA"/>
    <w:rsid w:val="53B0B1F0"/>
    <w:rsid w:val="5458DFA4"/>
    <w:rsid w:val="55B8B0E5"/>
    <w:rsid w:val="55BAB85C"/>
    <w:rsid w:val="56AAA39E"/>
    <w:rsid w:val="580296BC"/>
    <w:rsid w:val="5940CA9F"/>
    <w:rsid w:val="5A06B0A9"/>
    <w:rsid w:val="5A1DF1C8"/>
    <w:rsid w:val="5A2874BB"/>
    <w:rsid w:val="5AB56324"/>
    <w:rsid w:val="5B6B58A3"/>
    <w:rsid w:val="5BA4D5D2"/>
    <w:rsid w:val="5BFBA6BF"/>
    <w:rsid w:val="5CBF415F"/>
    <w:rsid w:val="5D328CCA"/>
    <w:rsid w:val="5DB76AA8"/>
    <w:rsid w:val="5E0DFEB8"/>
    <w:rsid w:val="5F1D2575"/>
    <w:rsid w:val="5F702743"/>
    <w:rsid w:val="5FCD6490"/>
    <w:rsid w:val="60E84793"/>
    <w:rsid w:val="61579EB9"/>
    <w:rsid w:val="6199CC51"/>
    <w:rsid w:val="61E25888"/>
    <w:rsid w:val="61E674DD"/>
    <w:rsid w:val="639192E4"/>
    <w:rsid w:val="63A674FD"/>
    <w:rsid w:val="63BEB1F5"/>
    <w:rsid w:val="63C65024"/>
    <w:rsid w:val="649A648F"/>
    <w:rsid w:val="66F8BF19"/>
    <w:rsid w:val="67A2458B"/>
    <w:rsid w:val="67CDFE7B"/>
    <w:rsid w:val="684E67CB"/>
    <w:rsid w:val="690BC8CD"/>
    <w:rsid w:val="69BA1A41"/>
    <w:rsid w:val="6AE9D6C7"/>
    <w:rsid w:val="6BB0437E"/>
    <w:rsid w:val="6C18A6C1"/>
    <w:rsid w:val="6C98F277"/>
    <w:rsid w:val="6D4E7842"/>
    <w:rsid w:val="6DE81FB5"/>
    <w:rsid w:val="6DF68792"/>
    <w:rsid w:val="6E119926"/>
    <w:rsid w:val="6E88080F"/>
    <w:rsid w:val="6E95256A"/>
    <w:rsid w:val="6EA1C6E7"/>
    <w:rsid w:val="6F189458"/>
    <w:rsid w:val="6FE39B34"/>
    <w:rsid w:val="70B11BB1"/>
    <w:rsid w:val="70F9C28D"/>
    <w:rsid w:val="7133114B"/>
    <w:rsid w:val="715E8BDE"/>
    <w:rsid w:val="71BBDEFE"/>
    <w:rsid w:val="72CCBB08"/>
    <w:rsid w:val="73611B37"/>
    <w:rsid w:val="743C074D"/>
    <w:rsid w:val="747F4D49"/>
    <w:rsid w:val="7593F88A"/>
    <w:rsid w:val="762505B8"/>
    <w:rsid w:val="76AA7E0C"/>
    <w:rsid w:val="76DEE3C0"/>
    <w:rsid w:val="77D6B62F"/>
    <w:rsid w:val="77F0C5DB"/>
    <w:rsid w:val="781EB01B"/>
    <w:rsid w:val="78D4EFC2"/>
    <w:rsid w:val="78F9587E"/>
    <w:rsid w:val="795CB1F0"/>
    <w:rsid w:val="796313E8"/>
    <w:rsid w:val="79A0B59F"/>
    <w:rsid w:val="7A0EE2BB"/>
    <w:rsid w:val="7A48DF5B"/>
    <w:rsid w:val="7A628878"/>
    <w:rsid w:val="7AC6D809"/>
    <w:rsid w:val="7AD7FCEF"/>
    <w:rsid w:val="7AE59EEB"/>
    <w:rsid w:val="7AF95A62"/>
    <w:rsid w:val="7B6C5DA7"/>
    <w:rsid w:val="7CD0F5C1"/>
    <w:rsid w:val="7D1C8E46"/>
    <w:rsid w:val="7E06E472"/>
    <w:rsid w:val="7EE90A46"/>
    <w:rsid w:val="7F45619D"/>
    <w:rsid w:val="7FAD0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5AC"/>
  <w15:chartTrackingRefBased/>
  <w15:docId w15:val="{9AEEC689-5E08-4F6D-A755-308D4983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C4397"/>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21EA2"/>
    <w:rPr>
      <w:b/>
      <w:bCs/>
    </w:rPr>
  </w:style>
  <w:style w:type="character" w:styleId="Lienhypertexte">
    <w:name w:val="Hyperlink"/>
    <w:basedOn w:val="Policepardfaut"/>
    <w:uiPriority w:val="99"/>
    <w:unhideWhenUsed/>
    <w:rsid w:val="00121EA2"/>
    <w:rPr>
      <w:color w:val="0000FF"/>
      <w:u w:val="single"/>
    </w:rPr>
  </w:style>
  <w:style w:type="paragraph" w:styleId="Titre">
    <w:name w:val="Title"/>
    <w:basedOn w:val="Normal"/>
    <w:next w:val="Normal"/>
    <w:link w:val="TitreCar"/>
    <w:autoRedefine/>
    <w:uiPriority w:val="10"/>
    <w:qFormat/>
    <w:rsid w:val="00561DF4"/>
    <w:pPr>
      <w:numPr>
        <w:numId w:val="27"/>
      </w:numPr>
      <w:tabs>
        <w:tab w:val="num" w:pos="360"/>
      </w:tabs>
      <w:spacing w:after="0" w:line="240" w:lineRule="auto"/>
      <w:ind w:left="0" w:firstLine="0"/>
      <w:contextualSpacing/>
      <w:jc w:val="both"/>
    </w:pPr>
    <w:rPr>
      <w:rFonts w:ascii="Avenir Black" w:eastAsiaTheme="majorEastAsia" w:hAnsi="Avenir Black" w:cstheme="majorBidi"/>
      <w:b/>
      <w:spacing w:val="-10"/>
      <w:kern w:val="28"/>
      <w:sz w:val="28"/>
      <w:szCs w:val="52"/>
    </w:rPr>
  </w:style>
  <w:style w:type="character" w:customStyle="1" w:styleId="TitreCar">
    <w:name w:val="Titre Car"/>
    <w:basedOn w:val="Policepardfaut"/>
    <w:link w:val="Titre"/>
    <w:uiPriority w:val="10"/>
    <w:rsid w:val="00561DF4"/>
    <w:rPr>
      <w:rFonts w:ascii="Avenir Black" w:eastAsiaTheme="majorEastAsia" w:hAnsi="Avenir Black" w:cstheme="majorBidi"/>
      <w:b/>
      <w:spacing w:val="-10"/>
      <w:kern w:val="28"/>
      <w:sz w:val="28"/>
      <w:szCs w:val="52"/>
    </w:rPr>
  </w:style>
  <w:style w:type="paragraph" w:styleId="Paragraphedeliste">
    <w:name w:val="List Paragraph"/>
    <w:basedOn w:val="Normal"/>
    <w:uiPriority w:val="34"/>
    <w:qFormat/>
    <w:rsid w:val="00561DF4"/>
    <w:pPr>
      <w:spacing w:after="0" w:line="240" w:lineRule="auto"/>
      <w:ind w:left="720"/>
      <w:contextualSpacing/>
    </w:pPr>
    <w:rPr>
      <w:rFonts w:ascii="Times" w:eastAsia="Times" w:hAnsi="Times" w:cs="Times New Roman"/>
      <w:szCs w:val="20"/>
      <w:lang w:eastAsia="fr-FR"/>
    </w:rPr>
  </w:style>
  <w:style w:type="character" w:customStyle="1" w:styleId="Titre2Car">
    <w:name w:val="Titre 2 Car"/>
    <w:basedOn w:val="Policepardfaut"/>
    <w:link w:val="Titre2"/>
    <w:uiPriority w:val="9"/>
    <w:rsid w:val="00EC4397"/>
    <w:rPr>
      <w:rFonts w:ascii="Times New Roman" w:eastAsia="Times New Roman" w:hAnsi="Times New Roman" w:cs="Times New Roman"/>
      <w:b/>
      <w:bCs/>
      <w:sz w:val="36"/>
      <w:szCs w:val="36"/>
      <w:lang w:eastAsia="zh-CN"/>
    </w:rPr>
  </w:style>
  <w:style w:type="paragraph" w:styleId="NormalWeb">
    <w:name w:val="Normal (Web)"/>
    <w:basedOn w:val="Normal"/>
    <w:uiPriority w:val="99"/>
    <w:semiHidden/>
    <w:unhideWhenUsed/>
    <w:rsid w:val="008F3A25"/>
    <w:pPr>
      <w:spacing w:before="100" w:beforeAutospacing="1" w:after="100" w:afterAutospacing="1" w:line="240" w:lineRule="auto"/>
    </w:pPr>
    <w:rPr>
      <w:rFonts w:ascii="Times New Roman" w:eastAsia="Times New Roman" w:hAnsi="Times New Roman" w:cs="Times New Roman"/>
      <w:lang w:eastAsia="zh-CN"/>
    </w:rPr>
  </w:style>
  <w:style w:type="character" w:styleId="Mentionnonrsolue">
    <w:name w:val="Unresolved Mention"/>
    <w:basedOn w:val="Policepardfaut"/>
    <w:uiPriority w:val="99"/>
    <w:semiHidden/>
    <w:unhideWhenUsed/>
    <w:rsid w:val="0085331E"/>
    <w:rPr>
      <w:color w:val="605E5C"/>
      <w:shd w:val="clear" w:color="auto" w:fill="E1DFDD"/>
    </w:rPr>
  </w:style>
  <w:style w:type="character" w:customStyle="1" w:styleId="normaltextrun">
    <w:name w:val="normaltextrun"/>
    <w:basedOn w:val="Policepardfaut"/>
    <w:rsid w:val="00C7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opi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terne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464C555699E4C8DFCF491CA5AF42A" ma:contentTypeVersion="11" ma:contentTypeDescription="Create a new document." ma:contentTypeScope="" ma:versionID="50be8749bff42abbb9e1558199cf0b1f">
  <xsd:schema xmlns:xsd="http://www.w3.org/2001/XMLSchema" xmlns:xs="http://www.w3.org/2001/XMLSchema" xmlns:p="http://schemas.microsoft.com/office/2006/metadata/properties" xmlns:ns2="031ac560-253d-4ed4-9853-2f5531f9c36e" targetNamespace="http://schemas.microsoft.com/office/2006/metadata/properties" ma:root="true" ma:fieldsID="6cf693f982e651036b8f9dd218f1f8c8" ns2:_="">
    <xsd:import namespace="031ac560-253d-4ed4-9853-2f5531f9c3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c560-253d-4ed4-9853-2f5531f9c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8de028-5f63-4d3d-ac8e-1813091ea57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ac560-253d-4ed4-9853-2f5531f9c3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6898D6-733D-41BC-9195-5A9F038A9101}">
  <ds:schemaRefs>
    <ds:schemaRef ds:uri="http://schemas.microsoft.com/sharepoint/v3/contenttype/forms"/>
  </ds:schemaRefs>
</ds:datastoreItem>
</file>

<file path=customXml/itemProps2.xml><?xml version="1.0" encoding="utf-8"?>
<ds:datastoreItem xmlns:ds="http://schemas.openxmlformats.org/officeDocument/2006/customXml" ds:itemID="{D2DAAC95-A612-499F-8691-D8503224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c560-253d-4ed4-9853-2f5531f9c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74228-A0D6-4D14-BA1D-48351D229F35}">
  <ds:schemaRefs>
    <ds:schemaRef ds:uri="http://schemas.microsoft.com/office/2006/metadata/properties"/>
    <ds:schemaRef ds:uri="http://schemas.microsoft.com/office/infopath/2007/PartnerControls"/>
    <ds:schemaRef ds:uri="031ac560-253d-4ed4-9853-2f5531f9c3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5103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Inès BENEDETTI</dc:creator>
  <cp:keywords/>
  <dc:description/>
  <cp:lastModifiedBy>Christelle AUCOUTURIER-DELEUSE</cp:lastModifiedBy>
  <cp:revision>19</cp:revision>
  <dcterms:created xsi:type="dcterms:W3CDTF">2026-01-22T09:21:00Z</dcterms:created>
  <dcterms:modified xsi:type="dcterms:W3CDTF">2026-02-10T10:34:00Z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0x010100777464C555699E4C8DFCF491CA5AF42A</vt:lpwstr>
  </property>
  <property fmtid="{D5CDD505-2E9C-101B-9397-08002B2CF9AE}" pid="3" name="MediaServiceImageTags">
    <vt:lpwstr/>
  </property>
</Properties>
</file>